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89A" w:rsidRPr="0081489A" w:rsidRDefault="0081489A" w:rsidP="0081489A">
      <w:pPr>
        <w:spacing w:line="360" w:lineRule="auto"/>
      </w:pPr>
      <w:bookmarkStart w:id="0" w:name="_GoBack"/>
      <w:bookmarkEnd w:id="0"/>
    </w:p>
    <w:p w:rsidR="0081489A" w:rsidRPr="0081489A" w:rsidRDefault="0081489A" w:rsidP="0081489A">
      <w:pPr>
        <w:spacing w:line="360" w:lineRule="auto"/>
        <w:jc w:val="center"/>
        <w:rPr>
          <w:b/>
        </w:rPr>
      </w:pPr>
      <w:r w:rsidRPr="0081489A">
        <w:rPr>
          <w:b/>
        </w:rPr>
        <w:t>Mensagem ao Projeto de Lei nº. 1</w:t>
      </w:r>
      <w:r w:rsidR="0064538D">
        <w:rPr>
          <w:b/>
        </w:rPr>
        <w:t>8</w:t>
      </w:r>
      <w:r w:rsidRPr="0081489A">
        <w:rPr>
          <w:b/>
        </w:rPr>
        <w:t>/2018</w:t>
      </w:r>
    </w:p>
    <w:p w:rsidR="0081489A" w:rsidRPr="0081489A" w:rsidRDefault="0081489A" w:rsidP="0081489A">
      <w:pPr>
        <w:jc w:val="center"/>
        <w:rPr>
          <w:b/>
        </w:rPr>
      </w:pPr>
    </w:p>
    <w:p w:rsidR="0081489A" w:rsidRPr="0081489A" w:rsidRDefault="0081489A" w:rsidP="0064538D">
      <w:pPr>
        <w:rPr>
          <w:b/>
        </w:rPr>
      </w:pPr>
    </w:p>
    <w:p w:rsidR="0081489A" w:rsidRPr="0081489A" w:rsidRDefault="0081489A" w:rsidP="0081489A">
      <w:pPr>
        <w:spacing w:line="360" w:lineRule="auto"/>
        <w:rPr>
          <w:b/>
          <w:u w:val="single"/>
        </w:rPr>
      </w:pPr>
      <w:r w:rsidRPr="0081489A">
        <w:rPr>
          <w:b/>
          <w:u w:val="single"/>
        </w:rPr>
        <w:t>Excelentíssimo Senhor Presidente,</w:t>
      </w:r>
    </w:p>
    <w:p w:rsidR="0081489A" w:rsidRDefault="00F36DFB" w:rsidP="0081489A">
      <w:pPr>
        <w:spacing w:line="360" w:lineRule="auto"/>
        <w:rPr>
          <w:b/>
          <w:u w:val="single"/>
        </w:rPr>
      </w:pPr>
      <w:r>
        <w:rPr>
          <w:b/>
          <w:u w:val="single"/>
        </w:rPr>
        <w:t>Ilustres Senhores Vereadores.</w:t>
      </w:r>
    </w:p>
    <w:p w:rsidR="00F36DFB" w:rsidRPr="0081489A" w:rsidRDefault="00F36DFB" w:rsidP="0081489A">
      <w:pPr>
        <w:spacing w:line="360" w:lineRule="auto"/>
        <w:rPr>
          <w:b/>
          <w:u w:val="single"/>
        </w:rPr>
      </w:pPr>
    </w:p>
    <w:p w:rsidR="0081489A" w:rsidRPr="0081489A" w:rsidRDefault="0081489A" w:rsidP="0081489A">
      <w:pPr>
        <w:jc w:val="center"/>
        <w:rPr>
          <w:b/>
        </w:rPr>
      </w:pPr>
    </w:p>
    <w:p w:rsidR="005105CE" w:rsidRDefault="00F36DFB" w:rsidP="005105CE">
      <w:pPr>
        <w:spacing w:line="360" w:lineRule="auto"/>
        <w:jc w:val="both"/>
        <w:rPr>
          <w:b/>
        </w:rPr>
      </w:pPr>
      <w:r>
        <w:t xml:space="preserve"> </w:t>
      </w:r>
      <w:r>
        <w:tab/>
      </w:r>
      <w:r>
        <w:tab/>
      </w:r>
      <w:r w:rsidR="0081489A" w:rsidRPr="0081489A">
        <w:t>Tenho a honra de encaminhar a essa Egrégia Casa, o incluso Projeto de Lei nº 1</w:t>
      </w:r>
      <w:r w:rsidR="0064538D">
        <w:t>8</w:t>
      </w:r>
      <w:r w:rsidR="005105CE">
        <w:t>/</w:t>
      </w:r>
      <w:r w:rsidR="0064538D">
        <w:t xml:space="preserve">2018 </w:t>
      </w:r>
      <w:r w:rsidR="0081489A" w:rsidRPr="0081489A">
        <w:t xml:space="preserve">que: </w:t>
      </w:r>
      <w:r w:rsidR="0081489A" w:rsidRPr="0081489A">
        <w:rPr>
          <w:b/>
        </w:rPr>
        <w:t>“</w:t>
      </w:r>
      <w:r w:rsidR="005105CE" w:rsidRPr="0081489A">
        <w:rPr>
          <w:b/>
        </w:rPr>
        <w:t xml:space="preserve">ALTERA O LIMITE PARA ABERTURA DE CRÉDITOS SUPLEMENTARES PREVISTO NO INCISO II, DO ARTIGO </w:t>
      </w:r>
      <w:r w:rsidR="005105CE">
        <w:rPr>
          <w:b/>
        </w:rPr>
        <w:t>12</w:t>
      </w:r>
      <w:r w:rsidR="005105CE" w:rsidRPr="0081489A">
        <w:rPr>
          <w:b/>
        </w:rPr>
        <w:t xml:space="preserve"> DA LEI MUNICIPAL Nº. </w:t>
      </w:r>
      <w:r w:rsidR="005105CE">
        <w:rPr>
          <w:b/>
        </w:rPr>
        <w:t>789/17 E NO “CAPUT” DO ARTIGO 7º DA LEI MUNICIPAL Nº 804/17</w:t>
      </w:r>
      <w:r w:rsidR="005105CE" w:rsidRPr="0081489A">
        <w:rPr>
          <w:b/>
        </w:rPr>
        <w:t>”.</w:t>
      </w:r>
    </w:p>
    <w:p w:rsidR="0081489A" w:rsidRPr="0081489A" w:rsidRDefault="0081489A" w:rsidP="0081489A">
      <w:pPr>
        <w:ind w:firstLine="2268"/>
        <w:jc w:val="both"/>
      </w:pPr>
    </w:p>
    <w:p w:rsidR="0081489A" w:rsidRDefault="00F36DFB" w:rsidP="0081489A">
      <w:pPr>
        <w:spacing w:line="360" w:lineRule="auto"/>
        <w:jc w:val="both"/>
      </w:pPr>
      <w:r>
        <w:t xml:space="preserve"> </w:t>
      </w:r>
      <w:r>
        <w:tab/>
      </w:r>
      <w:r>
        <w:tab/>
      </w:r>
      <w:r w:rsidR="0081489A" w:rsidRPr="0081489A">
        <w:t>É de se ressaltar que o percentual estipulado na</w:t>
      </w:r>
      <w:r w:rsidR="005105CE">
        <w:t>s Leis mencionadas na ementa do projeto</w:t>
      </w:r>
      <w:r w:rsidR="0081489A" w:rsidRPr="0081489A">
        <w:t>, não é suficiente para empenhar as despesas com pessoal e encargos patronais relativos ao</w:t>
      </w:r>
      <w:r w:rsidR="005105CE">
        <w:t xml:space="preserve">s meses que restam do corrente exercício, inclusive a parte do </w:t>
      </w:r>
      <w:r w:rsidR="0081489A" w:rsidRPr="0081489A">
        <w:t>décimo terceiro salários dos servidores municipais, além de outras despesas de custeio, amortizações da dívida fundada, bem como despesas de capital.</w:t>
      </w:r>
    </w:p>
    <w:p w:rsidR="00CC51BB" w:rsidRDefault="000A2D14" w:rsidP="0081489A">
      <w:pPr>
        <w:spacing w:line="360" w:lineRule="auto"/>
        <w:jc w:val="both"/>
      </w:pPr>
      <w:r>
        <w:t xml:space="preserve"> </w:t>
      </w:r>
      <w:r>
        <w:tab/>
      </w:r>
      <w:r>
        <w:tab/>
      </w:r>
      <w:proofErr w:type="gramStart"/>
      <w:r>
        <w:t>Esclarecemos</w:t>
      </w:r>
      <w:r w:rsidR="00CC51BB">
        <w:t>,</w:t>
      </w:r>
      <w:proofErr w:type="gramEnd"/>
      <w:r w:rsidR="00CC51BB">
        <w:t xml:space="preserve"> que existem vários projetos e procedimentos licitatórios em andamento</w:t>
      </w:r>
      <w:r>
        <w:t xml:space="preserve"> e que necessitam de suplementações orçamentárias</w:t>
      </w:r>
      <w:r w:rsidR="00CC51BB">
        <w:t xml:space="preserve">, tais como: aquisição de Van adaptada para transporte de pacientes que realizam tratamento de hemodiálise, aquisição de três veículos de passeio para Secretaria Municipal de Saúde, construção de 81 (oitenta um) pontilhões metálicos (mata-burro) no P.A Reserva, </w:t>
      </w:r>
      <w:r w:rsidR="00693D14">
        <w:t>pintura asfáltica  (sinalização horizontal) em diversas ruas da cidade, aquisição de equipamentos e materiais permanentes para os</w:t>
      </w:r>
      <w:r w:rsidR="00A86035">
        <w:t xml:space="preserve">  diversos D</w:t>
      </w:r>
      <w:r w:rsidR="00693D14">
        <w:t>epartamentos da Secretaria Municipal de Saúde</w:t>
      </w:r>
      <w:r w:rsidR="0047226C">
        <w:t>.</w:t>
      </w:r>
    </w:p>
    <w:p w:rsidR="0047226C" w:rsidRDefault="0047226C" w:rsidP="0081489A">
      <w:pPr>
        <w:spacing w:line="360" w:lineRule="auto"/>
        <w:jc w:val="both"/>
      </w:pPr>
      <w:r>
        <w:tab/>
      </w:r>
      <w:r>
        <w:tab/>
      </w:r>
      <w:r w:rsidR="000A2D14">
        <w:t>Vale r</w:t>
      </w:r>
      <w:r>
        <w:t>e</w:t>
      </w:r>
      <w:r w:rsidR="000A2D14">
        <w:t>s</w:t>
      </w:r>
      <w:r>
        <w:t>salta</w:t>
      </w:r>
      <w:r w:rsidR="000A2D14">
        <w:t>r</w:t>
      </w:r>
      <w:r>
        <w:t xml:space="preserve"> que diante da falta de repasse </w:t>
      </w:r>
      <w:r w:rsidR="000A2D14">
        <w:t>d</w:t>
      </w:r>
      <w:r>
        <w:t>e diversos recursos estaduais e</w:t>
      </w:r>
      <w:r w:rsidR="000A2D14">
        <w:t xml:space="preserve"> transferências constitucionais tais como: transferência de recurso do FUNDEB, ICMS, IPVA, transporte escolar e recursos vinculados à saúde, houve a necessidade de alterações orçamentárias antes não previstas.</w:t>
      </w:r>
    </w:p>
    <w:p w:rsidR="000A2D14" w:rsidRDefault="000A2D14" w:rsidP="0081489A">
      <w:pPr>
        <w:spacing w:line="360" w:lineRule="auto"/>
        <w:jc w:val="both"/>
      </w:pPr>
      <w:r>
        <w:tab/>
      </w:r>
      <w:r>
        <w:tab/>
        <w:t>Desse modo para maior</w:t>
      </w:r>
      <w:r w:rsidRPr="0081489A">
        <w:t xml:space="preserve"> agilidade do serviço contábil e para atender as necessidades do município, solicita-se do Poder </w:t>
      </w:r>
      <w:proofErr w:type="gramStart"/>
      <w:r>
        <w:t>Legislativo</w:t>
      </w:r>
      <w:r w:rsidRPr="0081489A">
        <w:t xml:space="preserve"> a au</w:t>
      </w:r>
      <w:r>
        <w:t>torização de alteração em mais 10</w:t>
      </w:r>
      <w:r w:rsidRPr="0081489A">
        <w:t>% (</w:t>
      </w:r>
      <w:r>
        <w:t>dez</w:t>
      </w:r>
      <w:r w:rsidRPr="0081489A">
        <w:t xml:space="preserve"> por cento) do percentual constante</w:t>
      </w:r>
      <w:proofErr w:type="gramEnd"/>
      <w:r w:rsidRPr="0081489A">
        <w:t xml:space="preserve"> do</w:t>
      </w:r>
      <w:r>
        <w:t>s referidos dispositivos legais,</w:t>
      </w:r>
      <w:r w:rsidRPr="0081489A">
        <w:t xml:space="preserve"> visando solucionar o empenho de tais despesas funcionais, nesse exercício.</w:t>
      </w:r>
    </w:p>
    <w:p w:rsidR="000A2D14" w:rsidRPr="0081489A" w:rsidRDefault="000A2D14" w:rsidP="0081489A">
      <w:pPr>
        <w:spacing w:line="360" w:lineRule="auto"/>
        <w:jc w:val="both"/>
      </w:pPr>
      <w:r>
        <w:t xml:space="preserve">  </w:t>
      </w:r>
      <w:r>
        <w:tab/>
      </w:r>
      <w:r>
        <w:tab/>
      </w:r>
    </w:p>
    <w:p w:rsidR="0081489A" w:rsidRDefault="0081489A" w:rsidP="0081489A">
      <w:pPr>
        <w:jc w:val="both"/>
      </w:pPr>
    </w:p>
    <w:p w:rsidR="009F2435" w:rsidRPr="0081489A" w:rsidRDefault="009F2435" w:rsidP="0081489A">
      <w:pPr>
        <w:jc w:val="both"/>
      </w:pPr>
    </w:p>
    <w:p w:rsidR="0081489A" w:rsidRDefault="00F36DFB" w:rsidP="0081489A">
      <w:pPr>
        <w:spacing w:line="360" w:lineRule="auto"/>
        <w:jc w:val="both"/>
      </w:pPr>
      <w:r>
        <w:t xml:space="preserve"> </w:t>
      </w:r>
      <w:r>
        <w:tab/>
      </w:r>
      <w:r>
        <w:tab/>
      </w:r>
      <w:r w:rsidR="000A2D14">
        <w:t>Sendo assim, a</w:t>
      </w:r>
      <w:r w:rsidR="009F2435">
        <w:t xml:space="preserve"> </w:t>
      </w:r>
      <w:r w:rsidR="000A2D14">
        <w:t xml:space="preserve">análise, </w:t>
      </w:r>
      <w:r w:rsidR="0081489A" w:rsidRPr="0081489A">
        <w:t>discussão e aprovação do presente Projeto de Lei é sem sombra de dúvida do interesse de todos os munícipes, razão pela qual solicita que seja votado e aprovado, em r</w:t>
      </w:r>
      <w:r w:rsidR="009F2435">
        <w:t>egime de urgência,</w:t>
      </w:r>
      <w:r w:rsidR="0081489A" w:rsidRPr="0081489A">
        <w:t xml:space="preserve"> possibilitando ao Chefe do Executivo cumprir com suas obrigações legais.</w:t>
      </w:r>
    </w:p>
    <w:p w:rsidR="0064538D" w:rsidRPr="0081489A" w:rsidRDefault="0064538D" w:rsidP="0081489A">
      <w:pPr>
        <w:spacing w:line="360" w:lineRule="auto"/>
        <w:jc w:val="both"/>
      </w:pPr>
    </w:p>
    <w:p w:rsidR="0081489A" w:rsidRDefault="0064538D" w:rsidP="0081489A">
      <w:pPr>
        <w:spacing w:line="360" w:lineRule="auto"/>
        <w:jc w:val="right"/>
      </w:pPr>
      <w:r>
        <w:t xml:space="preserve">Prefeitura Municipal de Limeira do </w:t>
      </w:r>
      <w:proofErr w:type="spellStart"/>
      <w:r>
        <w:t>Oeste-MG</w:t>
      </w:r>
      <w:proofErr w:type="spellEnd"/>
      <w:r>
        <w:t>, 07 de agosto de 2018.</w:t>
      </w:r>
    </w:p>
    <w:p w:rsidR="0064538D" w:rsidRDefault="0064538D" w:rsidP="005F3767">
      <w:pPr>
        <w:spacing w:line="360" w:lineRule="auto"/>
      </w:pPr>
    </w:p>
    <w:p w:rsidR="0064538D" w:rsidRPr="0081489A" w:rsidRDefault="0064538D" w:rsidP="0081489A">
      <w:pPr>
        <w:spacing w:line="360" w:lineRule="auto"/>
        <w:jc w:val="right"/>
      </w:pPr>
    </w:p>
    <w:p w:rsidR="0081489A" w:rsidRPr="00F36DFB" w:rsidRDefault="005105CE" w:rsidP="005F3767">
      <w:pPr>
        <w:jc w:val="center"/>
        <w:rPr>
          <w:b/>
        </w:rPr>
      </w:pPr>
      <w:r w:rsidRPr="00F36DFB">
        <w:rPr>
          <w:b/>
        </w:rPr>
        <w:t>PEDRO SOCORRO DO NASCIMENTO</w:t>
      </w:r>
    </w:p>
    <w:p w:rsidR="0081489A" w:rsidRPr="0081489A" w:rsidRDefault="0081489A" w:rsidP="005F3767">
      <w:pPr>
        <w:jc w:val="center"/>
      </w:pPr>
      <w:r w:rsidRPr="0081489A">
        <w:t xml:space="preserve">Prefeito </w:t>
      </w:r>
      <w:r w:rsidR="005F5013">
        <w:t>Municipal</w:t>
      </w:r>
    </w:p>
    <w:p w:rsidR="00F36DFB" w:rsidRDefault="00F36DFB" w:rsidP="00F36DFB">
      <w:pPr>
        <w:spacing w:line="360" w:lineRule="auto"/>
        <w:rPr>
          <w:b/>
        </w:rPr>
      </w:pPr>
    </w:p>
    <w:p w:rsidR="005F3767" w:rsidRDefault="005F3767"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9F2435" w:rsidRDefault="009F2435" w:rsidP="00F36DFB">
      <w:pPr>
        <w:spacing w:line="360" w:lineRule="auto"/>
        <w:rPr>
          <w:b/>
        </w:rPr>
      </w:pPr>
    </w:p>
    <w:p w:rsidR="005F3767" w:rsidRDefault="005F3767" w:rsidP="00F36DFB">
      <w:pPr>
        <w:spacing w:line="360" w:lineRule="auto"/>
        <w:rPr>
          <w:b/>
        </w:rPr>
      </w:pPr>
    </w:p>
    <w:p w:rsidR="0081489A" w:rsidRPr="0081489A" w:rsidRDefault="0081489A" w:rsidP="0081489A">
      <w:pPr>
        <w:spacing w:line="360" w:lineRule="auto"/>
        <w:jc w:val="center"/>
        <w:rPr>
          <w:b/>
        </w:rPr>
      </w:pPr>
      <w:r w:rsidRPr="0081489A">
        <w:rPr>
          <w:b/>
        </w:rPr>
        <w:t>PROJETO DE LEI Nº. 1</w:t>
      </w:r>
      <w:r w:rsidR="0064538D">
        <w:rPr>
          <w:b/>
        </w:rPr>
        <w:t>8</w:t>
      </w:r>
      <w:r w:rsidRPr="0081489A">
        <w:rPr>
          <w:b/>
        </w:rPr>
        <w:t xml:space="preserve">, DE </w:t>
      </w:r>
      <w:r w:rsidR="0064538D">
        <w:rPr>
          <w:b/>
        </w:rPr>
        <w:t>07</w:t>
      </w:r>
      <w:r w:rsidRPr="0081489A">
        <w:rPr>
          <w:b/>
        </w:rPr>
        <w:t xml:space="preserve"> DE </w:t>
      </w:r>
      <w:r w:rsidR="0064538D">
        <w:rPr>
          <w:b/>
        </w:rPr>
        <w:t>AGOSTO</w:t>
      </w:r>
      <w:r w:rsidRPr="0081489A">
        <w:rPr>
          <w:b/>
        </w:rPr>
        <w:t xml:space="preserve"> DE 2018.</w:t>
      </w:r>
    </w:p>
    <w:p w:rsidR="0081489A" w:rsidRDefault="0081489A" w:rsidP="0081489A">
      <w:pPr>
        <w:rPr>
          <w:b/>
        </w:rPr>
      </w:pPr>
    </w:p>
    <w:p w:rsidR="00F36DFB" w:rsidRPr="0081489A" w:rsidRDefault="00F36DFB" w:rsidP="0081489A">
      <w:pPr>
        <w:rPr>
          <w:b/>
        </w:rPr>
      </w:pPr>
    </w:p>
    <w:p w:rsidR="0081489A" w:rsidRDefault="0081489A" w:rsidP="0081489A">
      <w:pPr>
        <w:spacing w:line="360" w:lineRule="auto"/>
        <w:ind w:left="3545"/>
        <w:jc w:val="both"/>
        <w:rPr>
          <w:b/>
        </w:rPr>
      </w:pPr>
      <w:r w:rsidRPr="0081489A">
        <w:rPr>
          <w:b/>
        </w:rPr>
        <w:t xml:space="preserve">“ALTERA O LIMITE PARA ABERTURA DE CRÉDITOS SUPLEMENTARES PREVISTO NO INCISO II, DO ARTIGO </w:t>
      </w:r>
      <w:r w:rsidR="005105CE">
        <w:rPr>
          <w:b/>
        </w:rPr>
        <w:t>12</w:t>
      </w:r>
      <w:r w:rsidRPr="0081489A">
        <w:rPr>
          <w:b/>
        </w:rPr>
        <w:t xml:space="preserve"> DA LEI MUNICIPAL Nº. </w:t>
      </w:r>
      <w:r w:rsidR="005105CE">
        <w:rPr>
          <w:b/>
        </w:rPr>
        <w:t>789/17 E NO “CAPUT” DO ARTIGO 7º DA LEI MUNICIPAL Nº 804/17</w:t>
      </w:r>
      <w:r w:rsidRPr="0081489A">
        <w:rPr>
          <w:b/>
        </w:rPr>
        <w:t>”.</w:t>
      </w:r>
    </w:p>
    <w:p w:rsidR="0081489A" w:rsidRPr="0081489A" w:rsidRDefault="0081489A" w:rsidP="0081489A">
      <w:pPr>
        <w:spacing w:line="360" w:lineRule="auto"/>
        <w:ind w:left="3545"/>
        <w:jc w:val="both"/>
        <w:rPr>
          <w:b/>
        </w:rPr>
      </w:pPr>
    </w:p>
    <w:p w:rsidR="005F3767" w:rsidRPr="005F3767" w:rsidRDefault="0081489A" w:rsidP="0081489A">
      <w:pPr>
        <w:pStyle w:val="Recuodecorpodetexto2"/>
        <w:spacing w:after="0" w:line="360" w:lineRule="auto"/>
        <w:ind w:left="0" w:firstLine="2127"/>
        <w:jc w:val="both"/>
        <w:rPr>
          <w:szCs w:val="24"/>
        </w:rPr>
      </w:pPr>
      <w:r w:rsidRPr="0081489A">
        <w:rPr>
          <w:b/>
          <w:szCs w:val="24"/>
        </w:rPr>
        <w:t>PEDRO SOCORRO DO NASCIMENTO,</w:t>
      </w:r>
      <w:r w:rsidR="005F3767">
        <w:rPr>
          <w:b/>
          <w:szCs w:val="24"/>
        </w:rPr>
        <w:t xml:space="preserve"> </w:t>
      </w:r>
      <w:r w:rsidR="005F3767" w:rsidRPr="005F3767">
        <w:rPr>
          <w:szCs w:val="24"/>
        </w:rPr>
        <w:t>Prefeito do Município de Limeira do Oeste, do estado de Minas Gerais, no uso de suas atribuições legais, em especial nos termos da Lei Orgânica Municipal, faz saber que a Câmara Municipal, por seus representantes aprovou e ele, sanciona a seguinte Lei:</w:t>
      </w:r>
    </w:p>
    <w:p w:rsidR="0081489A" w:rsidRPr="005F3767" w:rsidRDefault="0081489A" w:rsidP="005F3767">
      <w:pPr>
        <w:pStyle w:val="Recuodecorpodetexto2"/>
        <w:spacing w:after="0" w:line="360" w:lineRule="auto"/>
        <w:ind w:left="0" w:firstLine="2127"/>
        <w:jc w:val="both"/>
        <w:rPr>
          <w:szCs w:val="24"/>
        </w:rPr>
      </w:pPr>
      <w:r w:rsidRPr="0081489A">
        <w:rPr>
          <w:szCs w:val="24"/>
        </w:rPr>
        <w:t xml:space="preserve"> </w:t>
      </w:r>
    </w:p>
    <w:p w:rsidR="0081489A" w:rsidRPr="0081489A" w:rsidRDefault="0081489A" w:rsidP="00F36DFB">
      <w:pPr>
        <w:tabs>
          <w:tab w:val="left" w:pos="1418"/>
        </w:tabs>
        <w:spacing w:line="360" w:lineRule="auto"/>
        <w:ind w:firstLine="1596"/>
        <w:jc w:val="both"/>
      </w:pPr>
      <w:r w:rsidRPr="0081489A">
        <w:tab/>
      </w:r>
      <w:r w:rsidRPr="0081489A">
        <w:rPr>
          <w:b/>
          <w:bCs/>
        </w:rPr>
        <w:t>Art. 1º</w:t>
      </w:r>
      <w:r w:rsidRPr="0081489A">
        <w:t xml:space="preserve"> - Fica alterado o</w:t>
      </w:r>
      <w:r w:rsidR="005105CE">
        <w:t xml:space="preserve"> limite para abertura de créditos suplementares previsto no inciso II, do art. 12</w:t>
      </w:r>
      <w:r w:rsidRPr="0081489A">
        <w:t xml:space="preserve"> da Lei </w:t>
      </w:r>
      <w:r w:rsidR="005105CE">
        <w:t xml:space="preserve">Municipal </w:t>
      </w:r>
      <w:r w:rsidRPr="0081489A">
        <w:t xml:space="preserve">nº </w:t>
      </w:r>
      <w:r w:rsidR="005105CE">
        <w:t>789/17 e no “caput” do art. 7º da Lei Municipal nº 804/17</w:t>
      </w:r>
      <w:r w:rsidRPr="0081489A">
        <w:t>, de</w:t>
      </w:r>
      <w:r w:rsidR="005105CE">
        <w:t xml:space="preserve"> 10% (dez por</w:t>
      </w:r>
      <w:r w:rsidR="00F36DFB">
        <w:t xml:space="preserve"> </w:t>
      </w:r>
      <w:r w:rsidR="005105CE">
        <w:t xml:space="preserve">cento) para </w:t>
      </w:r>
      <w:r w:rsidR="009F2435">
        <w:t>20</w:t>
      </w:r>
      <w:r w:rsidR="005105CE">
        <w:t>% (</w:t>
      </w:r>
      <w:r w:rsidR="009F2435">
        <w:t xml:space="preserve">vinte </w:t>
      </w:r>
      <w:r w:rsidR="005105CE">
        <w:t>por</w:t>
      </w:r>
      <w:r w:rsidR="00F36DFB">
        <w:t xml:space="preserve"> </w:t>
      </w:r>
      <w:r w:rsidR="005105CE">
        <w:t>cento</w:t>
      </w:r>
      <w:r w:rsidR="00F36DFB">
        <w:t>)</w:t>
      </w:r>
      <w:r w:rsidR="005105CE">
        <w:t xml:space="preserve"> da despesa fixada no orçamento financeiro do corrente exercício.</w:t>
      </w:r>
    </w:p>
    <w:p w:rsidR="0081489A" w:rsidRPr="0081489A" w:rsidRDefault="0081489A" w:rsidP="005105CE">
      <w:pPr>
        <w:tabs>
          <w:tab w:val="left" w:pos="1418"/>
        </w:tabs>
        <w:spacing w:line="360" w:lineRule="auto"/>
        <w:jc w:val="both"/>
        <w:rPr>
          <w:b/>
        </w:rPr>
      </w:pPr>
      <w:r w:rsidRPr="0081489A">
        <w:tab/>
      </w:r>
      <w:r w:rsidRPr="0081489A">
        <w:tab/>
      </w:r>
    </w:p>
    <w:p w:rsidR="0081489A" w:rsidRPr="0081489A" w:rsidRDefault="0081489A" w:rsidP="0081489A">
      <w:pPr>
        <w:spacing w:line="360" w:lineRule="auto"/>
        <w:ind w:firstLine="2127"/>
        <w:jc w:val="both"/>
      </w:pPr>
      <w:r w:rsidRPr="0081489A">
        <w:rPr>
          <w:b/>
        </w:rPr>
        <w:t xml:space="preserve">Art. 2º </w:t>
      </w:r>
      <w:r w:rsidRPr="0081489A">
        <w:t>Essa Lei entra em vigor na data de sua publicação, revogando-se as disposições em contrário.</w:t>
      </w:r>
    </w:p>
    <w:p w:rsidR="0081489A" w:rsidRPr="0081489A" w:rsidRDefault="0081489A" w:rsidP="0081489A">
      <w:pPr>
        <w:jc w:val="both"/>
      </w:pPr>
    </w:p>
    <w:p w:rsidR="0081489A" w:rsidRPr="0081489A" w:rsidRDefault="0081489A" w:rsidP="005105CE">
      <w:pPr>
        <w:spacing w:line="360" w:lineRule="auto"/>
        <w:jc w:val="right"/>
      </w:pPr>
      <w:r w:rsidRPr="0081489A">
        <w:t xml:space="preserve">Prefeitura Municipal de Limeira do </w:t>
      </w:r>
      <w:proofErr w:type="spellStart"/>
      <w:r w:rsidRPr="0081489A">
        <w:t>Oeste-MG</w:t>
      </w:r>
      <w:proofErr w:type="spellEnd"/>
      <w:r w:rsidRPr="0081489A">
        <w:t xml:space="preserve">, </w:t>
      </w:r>
      <w:r w:rsidR="0064538D">
        <w:t>07</w:t>
      </w:r>
      <w:r w:rsidRPr="0081489A">
        <w:t xml:space="preserve"> de</w:t>
      </w:r>
      <w:r w:rsidR="005F3767" w:rsidRPr="0081489A">
        <w:t xml:space="preserve"> </w:t>
      </w:r>
      <w:r w:rsidR="0064538D">
        <w:t>Agosto</w:t>
      </w:r>
      <w:r w:rsidRPr="0081489A">
        <w:t xml:space="preserve"> de 201</w:t>
      </w:r>
      <w:r w:rsidR="005105CE">
        <w:t>8</w:t>
      </w:r>
      <w:r w:rsidRPr="0081489A">
        <w:t>.</w:t>
      </w:r>
    </w:p>
    <w:p w:rsidR="0081489A" w:rsidRPr="0081489A" w:rsidRDefault="0081489A" w:rsidP="0081489A">
      <w:pPr>
        <w:jc w:val="right"/>
      </w:pPr>
    </w:p>
    <w:p w:rsidR="0081489A" w:rsidRPr="0081489A" w:rsidRDefault="0081489A" w:rsidP="0081489A">
      <w:pPr>
        <w:spacing w:line="360" w:lineRule="auto"/>
        <w:jc w:val="center"/>
      </w:pPr>
    </w:p>
    <w:p w:rsidR="0081489A" w:rsidRPr="0081489A" w:rsidRDefault="0081489A" w:rsidP="0081489A">
      <w:pPr>
        <w:spacing w:line="360" w:lineRule="auto"/>
        <w:jc w:val="center"/>
      </w:pPr>
    </w:p>
    <w:p w:rsidR="0081489A" w:rsidRPr="0081489A" w:rsidRDefault="0081489A" w:rsidP="005F3767">
      <w:pPr>
        <w:jc w:val="center"/>
        <w:rPr>
          <w:b/>
        </w:rPr>
      </w:pPr>
      <w:r w:rsidRPr="0081489A">
        <w:rPr>
          <w:b/>
        </w:rPr>
        <w:t>PEDRO SOCORRO DO NASCIMENTO</w:t>
      </w:r>
    </w:p>
    <w:p w:rsidR="0081489A" w:rsidRPr="0081489A" w:rsidRDefault="0081489A" w:rsidP="005F3767">
      <w:pPr>
        <w:jc w:val="center"/>
      </w:pPr>
      <w:r w:rsidRPr="0081489A">
        <w:t>Prefeito Municipal</w:t>
      </w:r>
    </w:p>
    <w:p w:rsidR="0081489A" w:rsidRDefault="0081489A" w:rsidP="0081489A">
      <w:pPr>
        <w:jc w:val="center"/>
      </w:pPr>
    </w:p>
    <w:p w:rsidR="00F36DFB" w:rsidRPr="0081489A" w:rsidRDefault="00F36DFB" w:rsidP="0081489A">
      <w:pPr>
        <w:jc w:val="center"/>
      </w:pPr>
    </w:p>
    <w:sectPr w:rsidR="00F36DFB" w:rsidRPr="0081489A" w:rsidSect="00573B01">
      <w:headerReference w:type="default" r:id="rId8"/>
      <w:footerReference w:type="default" r:id="rId9"/>
      <w:pgSz w:w="11906" w:h="16838"/>
      <w:pgMar w:top="1134" w:right="1134" w:bottom="1134" w:left="1134" w:header="426"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782" w:rsidRDefault="002B2782">
      <w:r>
        <w:separator/>
      </w:r>
    </w:p>
  </w:endnote>
  <w:endnote w:type="continuationSeparator" w:id="0">
    <w:p w:rsidR="002B2782" w:rsidRDefault="002B2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WenQuanYi Micro Hei">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40" w:rsidRPr="008E6DD4" w:rsidRDefault="000F3985" w:rsidP="008741D9">
    <w:pPr>
      <w:tabs>
        <w:tab w:val="left" w:pos="1080"/>
      </w:tabs>
      <w:spacing w:line="260" w:lineRule="exact"/>
      <w:ind w:right="-675"/>
      <w:rPr>
        <w:b/>
        <w:color w:val="000000"/>
      </w:rPr>
    </w:pPr>
    <w:proofErr w:type="gramStart"/>
    <w:r>
      <w:rPr>
        <w:b/>
        <w:color w:val="000000"/>
      </w:rPr>
      <w:t>e</w:t>
    </w:r>
    <w:r w:rsidR="00943040" w:rsidRPr="008E6DD4">
      <w:rPr>
        <w:b/>
        <w:color w:val="000000"/>
      </w:rPr>
      <w:t>-mail</w:t>
    </w:r>
    <w:r w:rsidR="008741D9">
      <w:rPr>
        <w:b/>
        <w:color w:val="000000"/>
      </w:rPr>
      <w:t>s</w:t>
    </w:r>
    <w:proofErr w:type="gramEnd"/>
    <w:r w:rsidR="00943040" w:rsidRPr="008E6DD4">
      <w:rPr>
        <w:b/>
        <w:color w:val="000000"/>
      </w:rPr>
      <w:t xml:space="preserve">: </w:t>
    </w:r>
    <w:hyperlink r:id="rId1" w:history="1">
      <w:r w:rsidR="008741D9" w:rsidRPr="00D2248C">
        <w:rPr>
          <w:rStyle w:val="Hyperlink"/>
          <w:b/>
        </w:rPr>
        <w:t xml:space="preserve">secretariadegoverno@limeiradooeste.mg.gov.br </w:t>
      </w:r>
      <w:r w:rsidR="008741D9" w:rsidRPr="00611D1C">
        <w:rPr>
          <w:rStyle w:val="Hyperlink"/>
          <w:b/>
          <w:color w:val="auto"/>
        </w:rPr>
        <w:t>e</w:t>
      </w:r>
      <w:r w:rsidR="008741D9" w:rsidRPr="00D2248C">
        <w:rPr>
          <w:rStyle w:val="Hyperlink"/>
          <w:b/>
        </w:rPr>
        <w:t xml:space="preserve"> juridico@limeiradooeste.mg.gov.br</w:t>
      </w:r>
    </w:hyperlink>
  </w:p>
  <w:p w:rsidR="00943040" w:rsidRPr="00943040" w:rsidRDefault="00943040" w:rsidP="008741D9">
    <w:pPr>
      <w:pStyle w:val="Rodap"/>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782" w:rsidRDefault="002B2782">
      <w:r>
        <w:separator/>
      </w:r>
    </w:p>
  </w:footnote>
  <w:footnote w:type="continuationSeparator" w:id="0">
    <w:p w:rsidR="002B2782" w:rsidRDefault="002B2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30" w:rsidRPr="00A57095" w:rsidRDefault="0060456B" w:rsidP="00370EC7">
    <w:pPr>
      <w:tabs>
        <w:tab w:val="left" w:pos="900"/>
      </w:tabs>
      <w:ind w:left="-360" w:right="-676"/>
      <w:rPr>
        <w:b/>
        <w:color w:val="000000"/>
        <w:sz w:val="28"/>
        <w:szCs w:val="28"/>
      </w:rPr>
    </w:pPr>
    <w:r>
      <w:rPr>
        <w:b/>
        <w:i/>
        <w:noProof/>
        <w:color w:val="000000"/>
      </w:rPr>
      <w:drawing>
        <wp:anchor distT="0" distB="0" distL="114300" distR="114300" simplePos="0" relativeHeight="251658240" behindDoc="0" locked="0" layoutInCell="1" allowOverlap="1">
          <wp:simplePos x="0" y="0"/>
          <wp:positionH relativeFrom="column">
            <wp:posOffset>-596265</wp:posOffset>
          </wp:positionH>
          <wp:positionV relativeFrom="paragraph">
            <wp:posOffset>-219710</wp:posOffset>
          </wp:positionV>
          <wp:extent cx="998855" cy="887730"/>
          <wp:effectExtent l="1905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998855" cy="88773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5404485</wp:posOffset>
          </wp:positionH>
          <wp:positionV relativeFrom="paragraph">
            <wp:posOffset>-219710</wp:posOffset>
          </wp:positionV>
          <wp:extent cx="1267460" cy="854710"/>
          <wp:effectExtent l="19050" t="0" r="8890" b="0"/>
          <wp:wrapSquare wrapText="bothSides"/>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rca"/>
                  <pic:cNvPicPr>
                    <a:picLocks noChangeAspect="1" noChangeArrowheads="1"/>
                  </pic:cNvPicPr>
                </pic:nvPicPr>
                <pic:blipFill>
                  <a:blip r:embed="rId2"/>
                  <a:srcRect/>
                  <a:stretch>
                    <a:fillRect/>
                  </a:stretch>
                </pic:blipFill>
                <pic:spPr bwMode="auto">
                  <a:xfrm>
                    <a:off x="0" y="0"/>
                    <a:ext cx="1267460" cy="854710"/>
                  </a:xfrm>
                  <a:prstGeom prst="rect">
                    <a:avLst/>
                  </a:prstGeom>
                  <a:noFill/>
                  <a:ln w="9525">
                    <a:noFill/>
                    <a:miter lim="800000"/>
                    <a:headEnd/>
                    <a:tailEnd/>
                  </a:ln>
                </pic:spPr>
              </pic:pic>
            </a:graphicData>
          </a:graphic>
        </wp:anchor>
      </w:drawing>
    </w:r>
    <w:r w:rsidR="00370EC7" w:rsidRPr="00370EC7">
      <w:rPr>
        <w:b/>
        <w:color w:val="000000"/>
      </w:rPr>
      <w:t xml:space="preserve">           </w:t>
    </w:r>
    <w:r w:rsidR="00370EC7">
      <w:rPr>
        <w:b/>
        <w:color w:val="000000"/>
      </w:rPr>
      <w:t xml:space="preserve">           </w:t>
    </w:r>
    <w:r w:rsidR="00B90F55">
      <w:rPr>
        <w:b/>
        <w:color w:val="000000"/>
      </w:rPr>
      <w:t xml:space="preserve">    </w:t>
    </w:r>
    <w:r w:rsidR="00A42B30" w:rsidRPr="00A57095">
      <w:rPr>
        <w:b/>
        <w:color w:val="000000"/>
        <w:sz w:val="28"/>
        <w:szCs w:val="28"/>
      </w:rPr>
      <w:t>PREFEITURA MUNICIPAL DE LIMEIRA DO OESTE</w:t>
    </w:r>
  </w:p>
  <w:p w:rsidR="00A42B30" w:rsidRPr="00877CC9" w:rsidRDefault="00877CC9" w:rsidP="00877CC9">
    <w:pPr>
      <w:tabs>
        <w:tab w:val="left" w:pos="0"/>
      </w:tabs>
      <w:spacing w:line="260" w:lineRule="exact"/>
      <w:ind w:left="-902" w:right="-675"/>
      <w:rPr>
        <w:b/>
        <w:i/>
        <w:color w:val="000000"/>
      </w:rPr>
    </w:pPr>
    <w:r>
      <w:rPr>
        <w:b/>
        <w:i/>
        <w:color w:val="000000"/>
      </w:rPr>
      <w:tab/>
    </w:r>
  </w:p>
  <w:p w:rsidR="00A42B30" w:rsidRDefault="00A42B30" w:rsidP="00AB2631">
    <w:pPr>
      <w:spacing w:line="260" w:lineRule="exact"/>
      <w:ind w:left="-902" w:right="-675"/>
      <w:jc w:val="center"/>
      <w:rPr>
        <w:b/>
        <w:color w:val="000000"/>
      </w:rPr>
    </w:pPr>
    <w:r w:rsidRPr="00370EC7">
      <w:rPr>
        <w:b/>
        <w:color w:val="000000"/>
      </w:rPr>
      <w:t>CNPJ 26.042.556/0001-34</w:t>
    </w:r>
    <w:r w:rsidR="00130623">
      <w:rPr>
        <w:b/>
        <w:color w:val="000000"/>
      </w:rPr>
      <w:t xml:space="preserve"> </w:t>
    </w:r>
    <w:hyperlink r:id="rId3" w:history="1">
      <w:r w:rsidR="00130623" w:rsidRPr="00842AD5">
        <w:rPr>
          <w:rStyle w:val="Hyperlink"/>
          <w:b/>
        </w:rPr>
        <w:t>www.limeiradooeste.mg.gov.br</w:t>
      </w:r>
    </w:hyperlink>
  </w:p>
  <w:p w:rsidR="00877CC9" w:rsidRPr="00370EC7" w:rsidRDefault="00877CC9" w:rsidP="00AB2631">
    <w:pPr>
      <w:tabs>
        <w:tab w:val="left" w:pos="1080"/>
      </w:tabs>
      <w:spacing w:line="260" w:lineRule="exact"/>
      <w:ind w:right="-675"/>
      <w:jc w:val="center"/>
      <w:rPr>
        <w:b/>
        <w:color w:val="000000"/>
      </w:rPr>
    </w:pPr>
  </w:p>
  <w:p w:rsidR="00007BB3" w:rsidRPr="00B8414F" w:rsidRDefault="00CB7449" w:rsidP="00B8414F">
    <w:pPr>
      <w:tabs>
        <w:tab w:val="left" w:pos="1080"/>
      </w:tabs>
      <w:spacing w:line="260" w:lineRule="exact"/>
      <w:ind w:right="-675"/>
      <w:jc w:val="center"/>
      <w:rPr>
        <w:b/>
        <w:color w:val="000000"/>
      </w:rPr>
    </w:pPr>
    <w:r>
      <w:rPr>
        <w:b/>
        <w:color w:val="000000"/>
      </w:rPr>
      <w:t>Rua Pernambuco, 780 – Cen</w:t>
    </w:r>
    <w:r w:rsidR="008741D9">
      <w:rPr>
        <w:b/>
        <w:color w:val="000000"/>
      </w:rPr>
      <w:t>tro - Fone: (34) 3453-1700/1732/1711</w:t>
    </w:r>
    <w:r w:rsidR="00A42B30" w:rsidRPr="00B90F55">
      <w:rPr>
        <w:b/>
        <w:color w:val="000000"/>
      </w:rPr>
      <w:t xml:space="preserve"> – CEP 38295-</w:t>
    </w:r>
    <w:proofErr w:type="gramStart"/>
    <w:r w:rsidR="00A42B30" w:rsidRPr="00B90F55">
      <w:rPr>
        <w:b/>
        <w:color w:val="000000"/>
      </w:rPr>
      <w:t>000</w:t>
    </w:r>
    <w:proofErr w:type="gramEnd"/>
    <w:r w:rsidR="00007BB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5B0"/>
    <w:multiLevelType w:val="multilevel"/>
    <w:tmpl w:val="2F2E5DD8"/>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
    <w:nsid w:val="07353BE7"/>
    <w:multiLevelType w:val="hybridMultilevel"/>
    <w:tmpl w:val="B9EC4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A010F4"/>
    <w:multiLevelType w:val="hybridMultilevel"/>
    <w:tmpl w:val="38488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F1337C"/>
    <w:multiLevelType w:val="hybridMultilevel"/>
    <w:tmpl w:val="F8A8EDE8"/>
    <w:lvl w:ilvl="0" w:tplc="7CF08F2C">
      <w:start w:val="3"/>
      <w:numFmt w:val="upperRoman"/>
      <w:lvlText w:val="%1)"/>
      <w:lvlJc w:val="left"/>
      <w:pPr>
        <w:tabs>
          <w:tab w:val="num" w:pos="2844"/>
        </w:tabs>
        <w:ind w:left="2844" w:hanging="720"/>
      </w:pPr>
    </w:lvl>
    <w:lvl w:ilvl="1" w:tplc="04160019">
      <w:start w:val="1"/>
      <w:numFmt w:val="lowerLetter"/>
      <w:lvlText w:val="%2."/>
      <w:lvlJc w:val="left"/>
      <w:pPr>
        <w:tabs>
          <w:tab w:val="num" w:pos="3204"/>
        </w:tabs>
        <w:ind w:left="3204" w:hanging="360"/>
      </w:pPr>
    </w:lvl>
    <w:lvl w:ilvl="2" w:tplc="0416001B">
      <w:start w:val="1"/>
      <w:numFmt w:val="lowerRoman"/>
      <w:lvlText w:val="%3."/>
      <w:lvlJc w:val="right"/>
      <w:pPr>
        <w:tabs>
          <w:tab w:val="num" w:pos="3924"/>
        </w:tabs>
        <w:ind w:left="3924" w:hanging="180"/>
      </w:pPr>
    </w:lvl>
    <w:lvl w:ilvl="3" w:tplc="0416000F">
      <w:start w:val="1"/>
      <w:numFmt w:val="decimal"/>
      <w:lvlText w:val="%4."/>
      <w:lvlJc w:val="left"/>
      <w:pPr>
        <w:tabs>
          <w:tab w:val="num" w:pos="4644"/>
        </w:tabs>
        <w:ind w:left="4644" w:hanging="360"/>
      </w:pPr>
    </w:lvl>
    <w:lvl w:ilvl="4" w:tplc="04160019">
      <w:start w:val="1"/>
      <w:numFmt w:val="lowerLetter"/>
      <w:lvlText w:val="%5."/>
      <w:lvlJc w:val="left"/>
      <w:pPr>
        <w:tabs>
          <w:tab w:val="num" w:pos="5364"/>
        </w:tabs>
        <w:ind w:left="5364" w:hanging="360"/>
      </w:pPr>
    </w:lvl>
    <w:lvl w:ilvl="5" w:tplc="0416001B">
      <w:start w:val="1"/>
      <w:numFmt w:val="lowerRoman"/>
      <w:lvlText w:val="%6."/>
      <w:lvlJc w:val="right"/>
      <w:pPr>
        <w:tabs>
          <w:tab w:val="num" w:pos="6084"/>
        </w:tabs>
        <w:ind w:left="6084" w:hanging="180"/>
      </w:pPr>
    </w:lvl>
    <w:lvl w:ilvl="6" w:tplc="0416000F">
      <w:start w:val="1"/>
      <w:numFmt w:val="decimal"/>
      <w:lvlText w:val="%7."/>
      <w:lvlJc w:val="left"/>
      <w:pPr>
        <w:tabs>
          <w:tab w:val="num" w:pos="6804"/>
        </w:tabs>
        <w:ind w:left="6804" w:hanging="360"/>
      </w:pPr>
    </w:lvl>
    <w:lvl w:ilvl="7" w:tplc="04160019">
      <w:start w:val="1"/>
      <w:numFmt w:val="lowerLetter"/>
      <w:lvlText w:val="%8."/>
      <w:lvlJc w:val="left"/>
      <w:pPr>
        <w:tabs>
          <w:tab w:val="num" w:pos="7524"/>
        </w:tabs>
        <w:ind w:left="7524" w:hanging="360"/>
      </w:pPr>
    </w:lvl>
    <w:lvl w:ilvl="8" w:tplc="0416001B">
      <w:start w:val="1"/>
      <w:numFmt w:val="lowerRoman"/>
      <w:lvlText w:val="%9."/>
      <w:lvlJc w:val="right"/>
      <w:pPr>
        <w:tabs>
          <w:tab w:val="num" w:pos="8244"/>
        </w:tabs>
        <w:ind w:left="8244" w:hanging="180"/>
      </w:pPr>
    </w:lvl>
  </w:abstractNum>
  <w:abstractNum w:abstractNumId="4">
    <w:nsid w:val="447E4907"/>
    <w:multiLevelType w:val="multilevel"/>
    <w:tmpl w:val="4866D576"/>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2"/>
        </w:tabs>
        <w:ind w:left="792" w:hanging="395"/>
      </w:pPr>
      <w:rPr>
        <w:rFonts w:ascii="Symbol" w:hAnsi="Symbol" w:hint="default"/>
      </w:rPr>
    </w:lvl>
    <w:lvl w:ilvl="2">
      <w:start w:val="1"/>
      <w:numFmt w:val="decimal"/>
      <w:lvlText w:val="%1.%2.%3."/>
      <w:lvlJc w:val="left"/>
      <w:pPr>
        <w:tabs>
          <w:tab w:val="num" w:pos="1514"/>
        </w:tabs>
        <w:ind w:left="1191" w:hanging="397"/>
      </w:pPr>
      <w:rPr>
        <w:rFonts w:hint="default"/>
      </w:rPr>
    </w:lvl>
    <w:lvl w:ilvl="3">
      <w:start w:val="1"/>
      <w:numFmt w:val="decimal"/>
      <w:lvlText w:val="%1.%2.%3.%4."/>
      <w:lvlJc w:val="left"/>
      <w:pPr>
        <w:tabs>
          <w:tab w:val="num" w:pos="2271"/>
        </w:tabs>
        <w:ind w:left="1758" w:hanging="567"/>
      </w:pPr>
      <w:rPr>
        <w:rFonts w:hint="default"/>
      </w:rPr>
    </w:lvl>
    <w:lvl w:ilvl="4">
      <w:start w:val="1"/>
      <w:numFmt w:val="decimal"/>
      <w:lvlText w:val="%1.%2.%3.%4.%5."/>
      <w:lvlJc w:val="left"/>
      <w:pPr>
        <w:tabs>
          <w:tab w:val="num" w:pos="2668"/>
        </w:tabs>
        <w:ind w:left="2268" w:hanging="68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12B27BB"/>
    <w:multiLevelType w:val="hybridMultilevel"/>
    <w:tmpl w:val="C896DAB6"/>
    <w:lvl w:ilvl="0" w:tplc="CFF6BFE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6E201F3D"/>
    <w:multiLevelType w:val="hybridMultilevel"/>
    <w:tmpl w:val="50121B4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nsid w:val="72630772"/>
    <w:multiLevelType w:val="hybridMultilevel"/>
    <w:tmpl w:val="3A44D624"/>
    <w:lvl w:ilvl="0" w:tplc="AD901E00">
      <w:start w:val="1"/>
      <w:numFmt w:val="upperRoman"/>
      <w:lvlText w:val="%1)"/>
      <w:lvlJc w:val="left"/>
      <w:pPr>
        <w:tabs>
          <w:tab w:val="num" w:pos="2844"/>
        </w:tabs>
        <w:ind w:left="2844" w:hanging="720"/>
      </w:pPr>
    </w:lvl>
    <w:lvl w:ilvl="1" w:tplc="04160019">
      <w:start w:val="1"/>
      <w:numFmt w:val="lowerLetter"/>
      <w:lvlText w:val="%2."/>
      <w:lvlJc w:val="left"/>
      <w:pPr>
        <w:tabs>
          <w:tab w:val="num" w:pos="3204"/>
        </w:tabs>
        <w:ind w:left="3204" w:hanging="360"/>
      </w:pPr>
    </w:lvl>
    <w:lvl w:ilvl="2" w:tplc="0416001B">
      <w:start w:val="1"/>
      <w:numFmt w:val="lowerRoman"/>
      <w:lvlText w:val="%3."/>
      <w:lvlJc w:val="right"/>
      <w:pPr>
        <w:tabs>
          <w:tab w:val="num" w:pos="3924"/>
        </w:tabs>
        <w:ind w:left="3924" w:hanging="180"/>
      </w:pPr>
    </w:lvl>
    <w:lvl w:ilvl="3" w:tplc="0416000F">
      <w:start w:val="1"/>
      <w:numFmt w:val="decimal"/>
      <w:lvlText w:val="%4."/>
      <w:lvlJc w:val="left"/>
      <w:pPr>
        <w:tabs>
          <w:tab w:val="num" w:pos="4644"/>
        </w:tabs>
        <w:ind w:left="4644" w:hanging="360"/>
      </w:pPr>
    </w:lvl>
    <w:lvl w:ilvl="4" w:tplc="04160019">
      <w:start w:val="1"/>
      <w:numFmt w:val="lowerLetter"/>
      <w:lvlText w:val="%5."/>
      <w:lvlJc w:val="left"/>
      <w:pPr>
        <w:tabs>
          <w:tab w:val="num" w:pos="5364"/>
        </w:tabs>
        <w:ind w:left="5364" w:hanging="360"/>
      </w:pPr>
    </w:lvl>
    <w:lvl w:ilvl="5" w:tplc="0416001B">
      <w:start w:val="1"/>
      <w:numFmt w:val="lowerRoman"/>
      <w:lvlText w:val="%6."/>
      <w:lvlJc w:val="right"/>
      <w:pPr>
        <w:tabs>
          <w:tab w:val="num" w:pos="6084"/>
        </w:tabs>
        <w:ind w:left="6084" w:hanging="180"/>
      </w:pPr>
    </w:lvl>
    <w:lvl w:ilvl="6" w:tplc="0416000F">
      <w:start w:val="1"/>
      <w:numFmt w:val="decimal"/>
      <w:lvlText w:val="%7."/>
      <w:lvlJc w:val="left"/>
      <w:pPr>
        <w:tabs>
          <w:tab w:val="num" w:pos="6804"/>
        </w:tabs>
        <w:ind w:left="6804" w:hanging="360"/>
      </w:pPr>
    </w:lvl>
    <w:lvl w:ilvl="7" w:tplc="04160019">
      <w:start w:val="1"/>
      <w:numFmt w:val="lowerLetter"/>
      <w:lvlText w:val="%8."/>
      <w:lvlJc w:val="left"/>
      <w:pPr>
        <w:tabs>
          <w:tab w:val="num" w:pos="7524"/>
        </w:tabs>
        <w:ind w:left="7524" w:hanging="360"/>
      </w:pPr>
    </w:lvl>
    <w:lvl w:ilvl="8" w:tplc="0416001B">
      <w:start w:val="1"/>
      <w:numFmt w:val="lowerRoman"/>
      <w:lvlText w:val="%9."/>
      <w:lvlJc w:val="right"/>
      <w:pPr>
        <w:tabs>
          <w:tab w:val="num" w:pos="8244"/>
        </w:tabs>
        <w:ind w:left="8244" w:hanging="180"/>
      </w:pPr>
    </w:lvl>
  </w:abstractNum>
  <w:abstractNum w:abstractNumId="8">
    <w:nsid w:val="7E857CDE"/>
    <w:multiLevelType w:val="multilevel"/>
    <w:tmpl w:val="47A6336E"/>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0"/>
  </w:num>
  <w:num w:numId="7">
    <w:abstractNumId w:val="8"/>
  </w:num>
  <w:num w:numId="8">
    <w:abstractNumId w:val="5"/>
  </w:num>
  <w:num w:numId="9">
    <w:abstractNumId w:val="2"/>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defaultTabStop w:val="708"/>
  <w:hyphenationZone w:val="425"/>
  <w:characterSpacingControl w:val="doNotCompress"/>
  <w:hdrShapeDefaults>
    <o:shapedefaults v:ext="edit" spidmax="207874"/>
  </w:hdrShapeDefaults>
  <w:footnotePr>
    <w:footnote w:id="-1"/>
    <w:footnote w:id="0"/>
  </w:footnotePr>
  <w:endnotePr>
    <w:endnote w:id="-1"/>
    <w:endnote w:id="0"/>
  </w:endnotePr>
  <w:compat/>
  <w:rsids>
    <w:rsidRoot w:val="0023160B"/>
    <w:rsid w:val="00000D9B"/>
    <w:rsid w:val="000041AF"/>
    <w:rsid w:val="00007BB3"/>
    <w:rsid w:val="00011D1C"/>
    <w:rsid w:val="00012A50"/>
    <w:rsid w:val="00014D67"/>
    <w:rsid w:val="000151E4"/>
    <w:rsid w:val="00026DCF"/>
    <w:rsid w:val="000270BC"/>
    <w:rsid w:val="000306A7"/>
    <w:rsid w:val="0003442D"/>
    <w:rsid w:val="000378B4"/>
    <w:rsid w:val="00041BF1"/>
    <w:rsid w:val="00042850"/>
    <w:rsid w:val="000563E4"/>
    <w:rsid w:val="000829B6"/>
    <w:rsid w:val="00085480"/>
    <w:rsid w:val="00085CB3"/>
    <w:rsid w:val="00087A5F"/>
    <w:rsid w:val="00091215"/>
    <w:rsid w:val="00091487"/>
    <w:rsid w:val="0009228E"/>
    <w:rsid w:val="000942C4"/>
    <w:rsid w:val="0009570B"/>
    <w:rsid w:val="000967A2"/>
    <w:rsid w:val="000A2C2E"/>
    <w:rsid w:val="000A2D14"/>
    <w:rsid w:val="000C4CE5"/>
    <w:rsid w:val="000D16DB"/>
    <w:rsid w:val="000D3E19"/>
    <w:rsid w:val="000E5CD1"/>
    <w:rsid w:val="000F3985"/>
    <w:rsid w:val="001041F1"/>
    <w:rsid w:val="00121D15"/>
    <w:rsid w:val="00121EFF"/>
    <w:rsid w:val="00123D35"/>
    <w:rsid w:val="0012666F"/>
    <w:rsid w:val="00127874"/>
    <w:rsid w:val="00130623"/>
    <w:rsid w:val="00150917"/>
    <w:rsid w:val="00152134"/>
    <w:rsid w:val="00154068"/>
    <w:rsid w:val="0015610A"/>
    <w:rsid w:val="001561AF"/>
    <w:rsid w:val="00163B39"/>
    <w:rsid w:val="0016424E"/>
    <w:rsid w:val="0016738A"/>
    <w:rsid w:val="00170985"/>
    <w:rsid w:val="00183FD1"/>
    <w:rsid w:val="00186C16"/>
    <w:rsid w:val="00187B43"/>
    <w:rsid w:val="001937C2"/>
    <w:rsid w:val="0019495C"/>
    <w:rsid w:val="001A5A58"/>
    <w:rsid w:val="001B0781"/>
    <w:rsid w:val="001B56C2"/>
    <w:rsid w:val="001C0F0C"/>
    <w:rsid w:val="001D2357"/>
    <w:rsid w:val="001E3EBE"/>
    <w:rsid w:val="00203D03"/>
    <w:rsid w:val="00204525"/>
    <w:rsid w:val="00223AA2"/>
    <w:rsid w:val="0022416F"/>
    <w:rsid w:val="00224E55"/>
    <w:rsid w:val="0023160B"/>
    <w:rsid w:val="00241DFD"/>
    <w:rsid w:val="002426C9"/>
    <w:rsid w:val="00246F31"/>
    <w:rsid w:val="0025121A"/>
    <w:rsid w:val="00254D26"/>
    <w:rsid w:val="00256175"/>
    <w:rsid w:val="00267321"/>
    <w:rsid w:val="002711A8"/>
    <w:rsid w:val="00272695"/>
    <w:rsid w:val="00274394"/>
    <w:rsid w:val="00281C89"/>
    <w:rsid w:val="002857AE"/>
    <w:rsid w:val="00286468"/>
    <w:rsid w:val="002925B4"/>
    <w:rsid w:val="00293BEE"/>
    <w:rsid w:val="00294C2B"/>
    <w:rsid w:val="00295DCD"/>
    <w:rsid w:val="002A1EB6"/>
    <w:rsid w:val="002A45AF"/>
    <w:rsid w:val="002A6FC8"/>
    <w:rsid w:val="002B21A7"/>
    <w:rsid w:val="002B2782"/>
    <w:rsid w:val="002B4C30"/>
    <w:rsid w:val="002C634B"/>
    <w:rsid w:val="002E3746"/>
    <w:rsid w:val="002E459B"/>
    <w:rsid w:val="002F049F"/>
    <w:rsid w:val="002F5C05"/>
    <w:rsid w:val="003008D2"/>
    <w:rsid w:val="00300D29"/>
    <w:rsid w:val="00311E16"/>
    <w:rsid w:val="00313185"/>
    <w:rsid w:val="003164F2"/>
    <w:rsid w:val="0031711D"/>
    <w:rsid w:val="00317858"/>
    <w:rsid w:val="00326012"/>
    <w:rsid w:val="00335E0A"/>
    <w:rsid w:val="00335E68"/>
    <w:rsid w:val="003414BD"/>
    <w:rsid w:val="00343095"/>
    <w:rsid w:val="0035012F"/>
    <w:rsid w:val="00363298"/>
    <w:rsid w:val="00363390"/>
    <w:rsid w:val="00363560"/>
    <w:rsid w:val="00370EC7"/>
    <w:rsid w:val="00377A4B"/>
    <w:rsid w:val="00382DCD"/>
    <w:rsid w:val="0039604E"/>
    <w:rsid w:val="003A1A62"/>
    <w:rsid w:val="003A5A8A"/>
    <w:rsid w:val="003A6DAC"/>
    <w:rsid w:val="003B7252"/>
    <w:rsid w:val="003D23C2"/>
    <w:rsid w:val="003D4087"/>
    <w:rsid w:val="003E23CB"/>
    <w:rsid w:val="003E2E43"/>
    <w:rsid w:val="003E55D5"/>
    <w:rsid w:val="003F1ADC"/>
    <w:rsid w:val="003F62BF"/>
    <w:rsid w:val="003F7DC2"/>
    <w:rsid w:val="00400238"/>
    <w:rsid w:val="00401930"/>
    <w:rsid w:val="00405D78"/>
    <w:rsid w:val="0041146B"/>
    <w:rsid w:val="00426C94"/>
    <w:rsid w:val="00435F33"/>
    <w:rsid w:val="004443A2"/>
    <w:rsid w:val="00445E69"/>
    <w:rsid w:val="0044616C"/>
    <w:rsid w:val="004541F3"/>
    <w:rsid w:val="0045746F"/>
    <w:rsid w:val="00457E7D"/>
    <w:rsid w:val="00467D30"/>
    <w:rsid w:val="00470F38"/>
    <w:rsid w:val="0047226C"/>
    <w:rsid w:val="00474939"/>
    <w:rsid w:val="0048112D"/>
    <w:rsid w:val="00482087"/>
    <w:rsid w:val="00484560"/>
    <w:rsid w:val="00490861"/>
    <w:rsid w:val="00492F8E"/>
    <w:rsid w:val="00496FE5"/>
    <w:rsid w:val="004A1073"/>
    <w:rsid w:val="004C4F45"/>
    <w:rsid w:val="004C4F7E"/>
    <w:rsid w:val="004D14C9"/>
    <w:rsid w:val="004D29A7"/>
    <w:rsid w:val="004E0B1E"/>
    <w:rsid w:val="004E3338"/>
    <w:rsid w:val="004E624A"/>
    <w:rsid w:val="004E66A0"/>
    <w:rsid w:val="004F2F8B"/>
    <w:rsid w:val="004F486E"/>
    <w:rsid w:val="004F7CD2"/>
    <w:rsid w:val="00506AC3"/>
    <w:rsid w:val="00510505"/>
    <w:rsid w:val="005105CE"/>
    <w:rsid w:val="00511CA8"/>
    <w:rsid w:val="00514E76"/>
    <w:rsid w:val="005258B5"/>
    <w:rsid w:val="00525F68"/>
    <w:rsid w:val="005357D4"/>
    <w:rsid w:val="00536A00"/>
    <w:rsid w:val="0054431A"/>
    <w:rsid w:val="00550D95"/>
    <w:rsid w:val="0055392F"/>
    <w:rsid w:val="005557F9"/>
    <w:rsid w:val="00556FFE"/>
    <w:rsid w:val="00557101"/>
    <w:rsid w:val="00561B7D"/>
    <w:rsid w:val="00573B01"/>
    <w:rsid w:val="0057480D"/>
    <w:rsid w:val="00576B03"/>
    <w:rsid w:val="005827F2"/>
    <w:rsid w:val="005854C8"/>
    <w:rsid w:val="0058614A"/>
    <w:rsid w:val="0059716A"/>
    <w:rsid w:val="005A2162"/>
    <w:rsid w:val="005B0DA3"/>
    <w:rsid w:val="005B5CDA"/>
    <w:rsid w:val="005B5E9C"/>
    <w:rsid w:val="005B7A79"/>
    <w:rsid w:val="005C196F"/>
    <w:rsid w:val="005C1F53"/>
    <w:rsid w:val="005C38F2"/>
    <w:rsid w:val="005C3ACC"/>
    <w:rsid w:val="005D1F4C"/>
    <w:rsid w:val="005D4C28"/>
    <w:rsid w:val="005D5AD5"/>
    <w:rsid w:val="005D6108"/>
    <w:rsid w:val="005E1E58"/>
    <w:rsid w:val="005E33AC"/>
    <w:rsid w:val="005E3E7C"/>
    <w:rsid w:val="005F27BC"/>
    <w:rsid w:val="005F291D"/>
    <w:rsid w:val="005F3767"/>
    <w:rsid w:val="005F5013"/>
    <w:rsid w:val="005F5219"/>
    <w:rsid w:val="005F73CF"/>
    <w:rsid w:val="005F7B1A"/>
    <w:rsid w:val="0060456B"/>
    <w:rsid w:val="00611D1C"/>
    <w:rsid w:val="0062010D"/>
    <w:rsid w:val="00620136"/>
    <w:rsid w:val="006210BD"/>
    <w:rsid w:val="00624895"/>
    <w:rsid w:val="00634FFA"/>
    <w:rsid w:val="0064538D"/>
    <w:rsid w:val="00647C5C"/>
    <w:rsid w:val="0066760A"/>
    <w:rsid w:val="00667885"/>
    <w:rsid w:val="00693D14"/>
    <w:rsid w:val="006A5E42"/>
    <w:rsid w:val="006B4DA8"/>
    <w:rsid w:val="006B5EF5"/>
    <w:rsid w:val="006C6439"/>
    <w:rsid w:val="006C7416"/>
    <w:rsid w:val="006D05F3"/>
    <w:rsid w:val="006D07C9"/>
    <w:rsid w:val="006D2255"/>
    <w:rsid w:val="006D3E65"/>
    <w:rsid w:val="006E0383"/>
    <w:rsid w:val="006E07D7"/>
    <w:rsid w:val="006E0D56"/>
    <w:rsid w:val="006E3A20"/>
    <w:rsid w:val="006E3F81"/>
    <w:rsid w:val="006E6B96"/>
    <w:rsid w:val="006F15E0"/>
    <w:rsid w:val="006F166E"/>
    <w:rsid w:val="007058ED"/>
    <w:rsid w:val="0071267F"/>
    <w:rsid w:val="00712749"/>
    <w:rsid w:val="00717781"/>
    <w:rsid w:val="00722204"/>
    <w:rsid w:val="007229A1"/>
    <w:rsid w:val="00724752"/>
    <w:rsid w:val="00733093"/>
    <w:rsid w:val="00733162"/>
    <w:rsid w:val="007349A9"/>
    <w:rsid w:val="00762D61"/>
    <w:rsid w:val="0076361A"/>
    <w:rsid w:val="00772F24"/>
    <w:rsid w:val="0078055D"/>
    <w:rsid w:val="0078069C"/>
    <w:rsid w:val="007906EC"/>
    <w:rsid w:val="0079266E"/>
    <w:rsid w:val="007A7232"/>
    <w:rsid w:val="007B2064"/>
    <w:rsid w:val="007B31FB"/>
    <w:rsid w:val="007B3A92"/>
    <w:rsid w:val="007B79C2"/>
    <w:rsid w:val="007B7AB2"/>
    <w:rsid w:val="007D1BEF"/>
    <w:rsid w:val="007E0525"/>
    <w:rsid w:val="007F59BA"/>
    <w:rsid w:val="007F6EB4"/>
    <w:rsid w:val="007F72FE"/>
    <w:rsid w:val="00801D5F"/>
    <w:rsid w:val="00813EB9"/>
    <w:rsid w:val="0081489A"/>
    <w:rsid w:val="0082415B"/>
    <w:rsid w:val="00830091"/>
    <w:rsid w:val="00832095"/>
    <w:rsid w:val="00837121"/>
    <w:rsid w:val="00841671"/>
    <w:rsid w:val="008431F3"/>
    <w:rsid w:val="008540A3"/>
    <w:rsid w:val="00854DD5"/>
    <w:rsid w:val="0085642E"/>
    <w:rsid w:val="0085689A"/>
    <w:rsid w:val="00857B04"/>
    <w:rsid w:val="00862856"/>
    <w:rsid w:val="008725F7"/>
    <w:rsid w:val="008741D9"/>
    <w:rsid w:val="0087466E"/>
    <w:rsid w:val="00875B16"/>
    <w:rsid w:val="00875C0B"/>
    <w:rsid w:val="00877396"/>
    <w:rsid w:val="00877CC9"/>
    <w:rsid w:val="008820FA"/>
    <w:rsid w:val="00882FB0"/>
    <w:rsid w:val="00890A03"/>
    <w:rsid w:val="008A68CB"/>
    <w:rsid w:val="008B1DDB"/>
    <w:rsid w:val="008C2137"/>
    <w:rsid w:val="008C60D9"/>
    <w:rsid w:val="008C70F4"/>
    <w:rsid w:val="008D1C6E"/>
    <w:rsid w:val="008D1F2C"/>
    <w:rsid w:val="008E16B9"/>
    <w:rsid w:val="008E6DD4"/>
    <w:rsid w:val="008F1B8B"/>
    <w:rsid w:val="008F3A82"/>
    <w:rsid w:val="008F45B5"/>
    <w:rsid w:val="008F684C"/>
    <w:rsid w:val="00911323"/>
    <w:rsid w:val="00913E59"/>
    <w:rsid w:val="00913EC1"/>
    <w:rsid w:val="00921C1A"/>
    <w:rsid w:val="00921DDE"/>
    <w:rsid w:val="009236A8"/>
    <w:rsid w:val="009238E2"/>
    <w:rsid w:val="00932B10"/>
    <w:rsid w:val="00933AAA"/>
    <w:rsid w:val="00935DCA"/>
    <w:rsid w:val="00941637"/>
    <w:rsid w:val="0094268B"/>
    <w:rsid w:val="00943040"/>
    <w:rsid w:val="00943FD5"/>
    <w:rsid w:val="00950C23"/>
    <w:rsid w:val="009511AC"/>
    <w:rsid w:val="0095590C"/>
    <w:rsid w:val="00976173"/>
    <w:rsid w:val="00981835"/>
    <w:rsid w:val="009A0699"/>
    <w:rsid w:val="009A4767"/>
    <w:rsid w:val="009B0AEB"/>
    <w:rsid w:val="009B0DD4"/>
    <w:rsid w:val="009B70D5"/>
    <w:rsid w:val="009B73D6"/>
    <w:rsid w:val="009C4927"/>
    <w:rsid w:val="009D34AD"/>
    <w:rsid w:val="009D4D85"/>
    <w:rsid w:val="009D7352"/>
    <w:rsid w:val="009E0245"/>
    <w:rsid w:val="009E3010"/>
    <w:rsid w:val="009F0638"/>
    <w:rsid w:val="009F2435"/>
    <w:rsid w:val="009F3F65"/>
    <w:rsid w:val="009F5D55"/>
    <w:rsid w:val="00A01065"/>
    <w:rsid w:val="00A02186"/>
    <w:rsid w:val="00A10FDD"/>
    <w:rsid w:val="00A12BFF"/>
    <w:rsid w:val="00A1529E"/>
    <w:rsid w:val="00A17343"/>
    <w:rsid w:val="00A270A7"/>
    <w:rsid w:val="00A35FFB"/>
    <w:rsid w:val="00A42B30"/>
    <w:rsid w:val="00A42C14"/>
    <w:rsid w:val="00A5490F"/>
    <w:rsid w:val="00A57095"/>
    <w:rsid w:val="00A63AF8"/>
    <w:rsid w:val="00A762AD"/>
    <w:rsid w:val="00A8163D"/>
    <w:rsid w:val="00A86035"/>
    <w:rsid w:val="00A86D9F"/>
    <w:rsid w:val="00A91111"/>
    <w:rsid w:val="00A950E4"/>
    <w:rsid w:val="00A963FF"/>
    <w:rsid w:val="00AA172A"/>
    <w:rsid w:val="00AB2631"/>
    <w:rsid w:val="00AB3296"/>
    <w:rsid w:val="00AC4D57"/>
    <w:rsid w:val="00AC6AE1"/>
    <w:rsid w:val="00AE09FD"/>
    <w:rsid w:val="00AE2F9F"/>
    <w:rsid w:val="00AF6724"/>
    <w:rsid w:val="00B025C2"/>
    <w:rsid w:val="00B1329B"/>
    <w:rsid w:val="00B132C6"/>
    <w:rsid w:val="00B1547C"/>
    <w:rsid w:val="00B206D0"/>
    <w:rsid w:val="00B27CBC"/>
    <w:rsid w:val="00B32DEB"/>
    <w:rsid w:val="00B3561E"/>
    <w:rsid w:val="00B46197"/>
    <w:rsid w:val="00B47AA3"/>
    <w:rsid w:val="00B5153C"/>
    <w:rsid w:val="00B62E37"/>
    <w:rsid w:val="00B661E0"/>
    <w:rsid w:val="00B7097E"/>
    <w:rsid w:val="00B70B40"/>
    <w:rsid w:val="00B718AC"/>
    <w:rsid w:val="00B74FDF"/>
    <w:rsid w:val="00B76892"/>
    <w:rsid w:val="00B808B4"/>
    <w:rsid w:val="00B8414F"/>
    <w:rsid w:val="00B84162"/>
    <w:rsid w:val="00B90DAB"/>
    <w:rsid w:val="00B90F55"/>
    <w:rsid w:val="00B91C84"/>
    <w:rsid w:val="00BA6B23"/>
    <w:rsid w:val="00BB6664"/>
    <w:rsid w:val="00BC228A"/>
    <w:rsid w:val="00BC3222"/>
    <w:rsid w:val="00BC6DE6"/>
    <w:rsid w:val="00BD494D"/>
    <w:rsid w:val="00BD6E3D"/>
    <w:rsid w:val="00BE03BA"/>
    <w:rsid w:val="00BE17B3"/>
    <w:rsid w:val="00BE325A"/>
    <w:rsid w:val="00BF72A1"/>
    <w:rsid w:val="00C07E02"/>
    <w:rsid w:val="00C11A0F"/>
    <w:rsid w:val="00C1209B"/>
    <w:rsid w:val="00C12E71"/>
    <w:rsid w:val="00C1447A"/>
    <w:rsid w:val="00C176EF"/>
    <w:rsid w:val="00C211A0"/>
    <w:rsid w:val="00C213EF"/>
    <w:rsid w:val="00C24645"/>
    <w:rsid w:val="00C27ECB"/>
    <w:rsid w:val="00C473B7"/>
    <w:rsid w:val="00C53707"/>
    <w:rsid w:val="00C6237F"/>
    <w:rsid w:val="00C67691"/>
    <w:rsid w:val="00C70414"/>
    <w:rsid w:val="00C70E19"/>
    <w:rsid w:val="00C715F1"/>
    <w:rsid w:val="00C74CD3"/>
    <w:rsid w:val="00C96899"/>
    <w:rsid w:val="00C97ADB"/>
    <w:rsid w:val="00CA182E"/>
    <w:rsid w:val="00CA7EA4"/>
    <w:rsid w:val="00CB0BCA"/>
    <w:rsid w:val="00CB1B33"/>
    <w:rsid w:val="00CB42E9"/>
    <w:rsid w:val="00CB7449"/>
    <w:rsid w:val="00CB7F1C"/>
    <w:rsid w:val="00CC0B3D"/>
    <w:rsid w:val="00CC408B"/>
    <w:rsid w:val="00CC4F6D"/>
    <w:rsid w:val="00CC51BB"/>
    <w:rsid w:val="00CD6A28"/>
    <w:rsid w:val="00CE65AC"/>
    <w:rsid w:val="00CF05DB"/>
    <w:rsid w:val="00CF2ACA"/>
    <w:rsid w:val="00CF3326"/>
    <w:rsid w:val="00D02823"/>
    <w:rsid w:val="00D033A3"/>
    <w:rsid w:val="00D10FC5"/>
    <w:rsid w:val="00D1413B"/>
    <w:rsid w:val="00D175AB"/>
    <w:rsid w:val="00D2057A"/>
    <w:rsid w:val="00D21A98"/>
    <w:rsid w:val="00D21F29"/>
    <w:rsid w:val="00D27111"/>
    <w:rsid w:val="00D30299"/>
    <w:rsid w:val="00D32B81"/>
    <w:rsid w:val="00D35AF3"/>
    <w:rsid w:val="00D36B6B"/>
    <w:rsid w:val="00D46547"/>
    <w:rsid w:val="00D53335"/>
    <w:rsid w:val="00D5460D"/>
    <w:rsid w:val="00D54FF8"/>
    <w:rsid w:val="00D60557"/>
    <w:rsid w:val="00D61706"/>
    <w:rsid w:val="00D71344"/>
    <w:rsid w:val="00D7160E"/>
    <w:rsid w:val="00D744B8"/>
    <w:rsid w:val="00D75B19"/>
    <w:rsid w:val="00D7734D"/>
    <w:rsid w:val="00D8431A"/>
    <w:rsid w:val="00DA027A"/>
    <w:rsid w:val="00DA36D1"/>
    <w:rsid w:val="00DC351F"/>
    <w:rsid w:val="00DC6BCD"/>
    <w:rsid w:val="00DD03D5"/>
    <w:rsid w:val="00DD1096"/>
    <w:rsid w:val="00DD7B4E"/>
    <w:rsid w:val="00DE0FFD"/>
    <w:rsid w:val="00DE6A95"/>
    <w:rsid w:val="00DF1BDA"/>
    <w:rsid w:val="00DF5774"/>
    <w:rsid w:val="00E005D6"/>
    <w:rsid w:val="00E05ACC"/>
    <w:rsid w:val="00E15935"/>
    <w:rsid w:val="00E166A4"/>
    <w:rsid w:val="00E30194"/>
    <w:rsid w:val="00E40B9E"/>
    <w:rsid w:val="00E4119A"/>
    <w:rsid w:val="00E41A37"/>
    <w:rsid w:val="00E45CA8"/>
    <w:rsid w:val="00E50C26"/>
    <w:rsid w:val="00E53B86"/>
    <w:rsid w:val="00E62653"/>
    <w:rsid w:val="00E63D71"/>
    <w:rsid w:val="00E70CF5"/>
    <w:rsid w:val="00E7392B"/>
    <w:rsid w:val="00E77971"/>
    <w:rsid w:val="00E80F25"/>
    <w:rsid w:val="00E819DC"/>
    <w:rsid w:val="00E82C60"/>
    <w:rsid w:val="00E84866"/>
    <w:rsid w:val="00E916E1"/>
    <w:rsid w:val="00E93B38"/>
    <w:rsid w:val="00E95A77"/>
    <w:rsid w:val="00E95FBE"/>
    <w:rsid w:val="00EA22CB"/>
    <w:rsid w:val="00EC74F8"/>
    <w:rsid w:val="00ED40E6"/>
    <w:rsid w:val="00ED4644"/>
    <w:rsid w:val="00EE0E4E"/>
    <w:rsid w:val="00EE3147"/>
    <w:rsid w:val="00EF73F3"/>
    <w:rsid w:val="00F0279E"/>
    <w:rsid w:val="00F02FDB"/>
    <w:rsid w:val="00F03DA2"/>
    <w:rsid w:val="00F10565"/>
    <w:rsid w:val="00F1128C"/>
    <w:rsid w:val="00F1174B"/>
    <w:rsid w:val="00F20A47"/>
    <w:rsid w:val="00F2586A"/>
    <w:rsid w:val="00F25D7D"/>
    <w:rsid w:val="00F25F6F"/>
    <w:rsid w:val="00F34E96"/>
    <w:rsid w:val="00F354C5"/>
    <w:rsid w:val="00F36DFB"/>
    <w:rsid w:val="00F37DA2"/>
    <w:rsid w:val="00F43474"/>
    <w:rsid w:val="00F452E5"/>
    <w:rsid w:val="00F50760"/>
    <w:rsid w:val="00F532D6"/>
    <w:rsid w:val="00F736B3"/>
    <w:rsid w:val="00F73917"/>
    <w:rsid w:val="00F7434C"/>
    <w:rsid w:val="00F83035"/>
    <w:rsid w:val="00F907A8"/>
    <w:rsid w:val="00F92FEB"/>
    <w:rsid w:val="00F93F56"/>
    <w:rsid w:val="00F9620E"/>
    <w:rsid w:val="00FA4510"/>
    <w:rsid w:val="00FC5BB2"/>
    <w:rsid w:val="00FD4606"/>
    <w:rsid w:val="00FD51E1"/>
    <w:rsid w:val="00FD64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BB3"/>
    <w:rPr>
      <w:sz w:val="24"/>
      <w:szCs w:val="24"/>
    </w:rPr>
  </w:style>
  <w:style w:type="paragraph" w:styleId="Ttulo1">
    <w:name w:val="heading 1"/>
    <w:basedOn w:val="Normal"/>
    <w:next w:val="Normal"/>
    <w:link w:val="Ttulo1Char"/>
    <w:qFormat/>
    <w:rsid w:val="003414BD"/>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011D1C"/>
    <w:pPr>
      <w:keepNext/>
      <w:jc w:val="center"/>
      <w:outlineLvl w:val="1"/>
    </w:pPr>
    <w:rPr>
      <w:szCs w:val="20"/>
    </w:rPr>
  </w:style>
  <w:style w:type="paragraph" w:styleId="Ttulo3">
    <w:name w:val="heading 3"/>
    <w:basedOn w:val="Normal"/>
    <w:next w:val="Normal"/>
    <w:link w:val="Ttulo3Char"/>
    <w:semiHidden/>
    <w:unhideWhenUsed/>
    <w:qFormat/>
    <w:rsid w:val="00011D1C"/>
    <w:pPr>
      <w:keepNext/>
      <w:jc w:val="center"/>
      <w:outlineLvl w:val="2"/>
    </w:pPr>
    <w:rPr>
      <w:b/>
      <w:sz w:val="28"/>
      <w:szCs w:val="20"/>
    </w:rPr>
  </w:style>
  <w:style w:type="paragraph" w:styleId="Ttulo4">
    <w:name w:val="heading 4"/>
    <w:basedOn w:val="Normal"/>
    <w:next w:val="Normal"/>
    <w:link w:val="Ttulo4Char"/>
    <w:semiHidden/>
    <w:unhideWhenUsed/>
    <w:qFormat/>
    <w:rsid w:val="003A6DAC"/>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5557F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B1B33"/>
    <w:pPr>
      <w:tabs>
        <w:tab w:val="center" w:pos="4252"/>
        <w:tab w:val="right" w:pos="8504"/>
      </w:tabs>
    </w:pPr>
  </w:style>
  <w:style w:type="paragraph" w:styleId="Rodap">
    <w:name w:val="footer"/>
    <w:basedOn w:val="Normal"/>
    <w:rsid w:val="00CB1B33"/>
    <w:pPr>
      <w:tabs>
        <w:tab w:val="center" w:pos="4252"/>
        <w:tab w:val="right" w:pos="8504"/>
      </w:tabs>
    </w:pPr>
  </w:style>
  <w:style w:type="character" w:styleId="Hyperlink">
    <w:name w:val="Hyperlink"/>
    <w:rsid w:val="00007BB3"/>
    <w:rPr>
      <w:color w:val="0000FF"/>
      <w:u w:val="single"/>
    </w:rPr>
  </w:style>
  <w:style w:type="paragraph" w:styleId="Ttulo">
    <w:name w:val="Title"/>
    <w:basedOn w:val="Normal"/>
    <w:link w:val="TtuloChar"/>
    <w:qFormat/>
    <w:rsid w:val="00E70CF5"/>
    <w:pPr>
      <w:jc w:val="center"/>
    </w:pPr>
    <w:rPr>
      <w:rFonts w:ascii="Arial" w:hAnsi="Arial" w:cs="Arial"/>
      <w:b/>
      <w:bCs/>
      <w:sz w:val="36"/>
      <w:szCs w:val="20"/>
    </w:rPr>
  </w:style>
  <w:style w:type="character" w:customStyle="1" w:styleId="TtuloChar">
    <w:name w:val="Título Char"/>
    <w:link w:val="Ttulo"/>
    <w:rsid w:val="00E70CF5"/>
    <w:rPr>
      <w:rFonts w:ascii="Arial" w:hAnsi="Arial" w:cs="Arial"/>
      <w:b/>
      <w:bCs/>
      <w:sz w:val="36"/>
    </w:rPr>
  </w:style>
  <w:style w:type="paragraph" w:styleId="Textodebalo">
    <w:name w:val="Balloon Text"/>
    <w:basedOn w:val="Normal"/>
    <w:link w:val="TextodebaloChar"/>
    <w:rsid w:val="00E70CF5"/>
    <w:rPr>
      <w:rFonts w:ascii="Tahoma" w:hAnsi="Tahoma" w:cs="Tahoma"/>
      <w:sz w:val="16"/>
      <w:szCs w:val="16"/>
    </w:rPr>
  </w:style>
  <w:style w:type="character" w:customStyle="1" w:styleId="TextodebaloChar">
    <w:name w:val="Texto de balão Char"/>
    <w:link w:val="Textodebalo"/>
    <w:rsid w:val="00E70CF5"/>
    <w:rPr>
      <w:rFonts w:ascii="Tahoma" w:hAnsi="Tahoma" w:cs="Tahoma"/>
      <w:sz w:val="16"/>
      <w:szCs w:val="16"/>
    </w:rPr>
  </w:style>
  <w:style w:type="paragraph" w:styleId="Corpodetexto">
    <w:name w:val="Body Text"/>
    <w:basedOn w:val="Normal"/>
    <w:link w:val="CorpodetextoChar"/>
    <w:unhideWhenUsed/>
    <w:rsid w:val="001B0781"/>
    <w:pPr>
      <w:jc w:val="both"/>
    </w:pPr>
    <w:rPr>
      <w:sz w:val="28"/>
      <w:szCs w:val="20"/>
    </w:rPr>
  </w:style>
  <w:style w:type="character" w:customStyle="1" w:styleId="CorpodetextoChar">
    <w:name w:val="Corpo de texto Char"/>
    <w:link w:val="Corpodetexto"/>
    <w:rsid w:val="001B0781"/>
    <w:rPr>
      <w:sz w:val="28"/>
    </w:rPr>
  </w:style>
  <w:style w:type="paragraph" w:styleId="Recuodecorpodetexto">
    <w:name w:val="Body Text Indent"/>
    <w:basedOn w:val="Normal"/>
    <w:link w:val="RecuodecorpodetextoChar"/>
    <w:rsid w:val="00011D1C"/>
    <w:pPr>
      <w:spacing w:after="120"/>
      <w:ind w:left="283"/>
    </w:pPr>
  </w:style>
  <w:style w:type="character" w:customStyle="1" w:styleId="RecuodecorpodetextoChar">
    <w:name w:val="Recuo de corpo de texto Char"/>
    <w:link w:val="Recuodecorpodetexto"/>
    <w:rsid w:val="00011D1C"/>
    <w:rPr>
      <w:sz w:val="24"/>
      <w:szCs w:val="24"/>
    </w:rPr>
  </w:style>
  <w:style w:type="character" w:customStyle="1" w:styleId="Ttulo2Char">
    <w:name w:val="Título 2 Char"/>
    <w:link w:val="Ttulo2"/>
    <w:semiHidden/>
    <w:rsid w:val="00011D1C"/>
    <w:rPr>
      <w:sz w:val="24"/>
    </w:rPr>
  </w:style>
  <w:style w:type="character" w:customStyle="1" w:styleId="Ttulo3Char">
    <w:name w:val="Título 3 Char"/>
    <w:link w:val="Ttulo3"/>
    <w:semiHidden/>
    <w:rsid w:val="00011D1C"/>
    <w:rPr>
      <w:b/>
      <w:sz w:val="28"/>
    </w:rPr>
  </w:style>
  <w:style w:type="character" w:customStyle="1" w:styleId="Ttulo1Char">
    <w:name w:val="Título 1 Char"/>
    <w:link w:val="Ttulo1"/>
    <w:rsid w:val="003414BD"/>
    <w:rPr>
      <w:rFonts w:ascii="Cambria" w:eastAsia="Times New Roman" w:hAnsi="Cambria" w:cs="Times New Roman"/>
      <w:b/>
      <w:bCs/>
      <w:kern w:val="32"/>
      <w:sz w:val="32"/>
      <w:szCs w:val="32"/>
    </w:rPr>
  </w:style>
  <w:style w:type="character" w:customStyle="1" w:styleId="Ttulo4Char">
    <w:name w:val="Título 4 Char"/>
    <w:link w:val="Ttulo4"/>
    <w:semiHidden/>
    <w:rsid w:val="003A6DAC"/>
    <w:rPr>
      <w:rFonts w:ascii="Calibri" w:eastAsia="Times New Roman" w:hAnsi="Calibri" w:cs="Times New Roman"/>
      <w:b/>
      <w:bCs/>
      <w:sz w:val="28"/>
      <w:szCs w:val="28"/>
    </w:rPr>
  </w:style>
  <w:style w:type="paragraph" w:customStyle="1" w:styleId="ecxmsonormal">
    <w:name w:val="ecxmsonormal"/>
    <w:basedOn w:val="Normal"/>
    <w:rsid w:val="00DD1096"/>
    <w:pPr>
      <w:spacing w:before="100" w:beforeAutospacing="1" w:after="100" w:afterAutospacing="1"/>
    </w:pPr>
  </w:style>
  <w:style w:type="table" w:styleId="Tabelacomgrade">
    <w:name w:val="Table Grid"/>
    <w:basedOn w:val="Tabelanormal"/>
    <w:uiPriority w:val="39"/>
    <w:rsid w:val="00722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27ECB"/>
    <w:pPr>
      <w:ind w:left="720"/>
      <w:contextualSpacing/>
    </w:pPr>
  </w:style>
  <w:style w:type="character" w:styleId="Forte">
    <w:name w:val="Strong"/>
    <w:qFormat/>
    <w:rsid w:val="00921DDE"/>
    <w:rPr>
      <w:b/>
      <w:bCs/>
    </w:rPr>
  </w:style>
  <w:style w:type="paragraph" w:customStyle="1" w:styleId="Default">
    <w:name w:val="Default"/>
    <w:rsid w:val="008F3A82"/>
    <w:pPr>
      <w:autoSpaceDE w:val="0"/>
      <w:autoSpaceDN w:val="0"/>
      <w:adjustRightInd w:val="0"/>
    </w:pPr>
    <w:rPr>
      <w:rFonts w:eastAsiaTheme="minorHAnsi"/>
      <w:color w:val="000000"/>
      <w:sz w:val="24"/>
      <w:szCs w:val="24"/>
      <w:lang w:eastAsia="en-US"/>
    </w:rPr>
  </w:style>
  <w:style w:type="character" w:customStyle="1" w:styleId="Ttulo5Char">
    <w:name w:val="Título 5 Char"/>
    <w:basedOn w:val="Fontepargpadro"/>
    <w:link w:val="Ttulo5"/>
    <w:rsid w:val="005557F9"/>
    <w:rPr>
      <w:rFonts w:asciiTheme="majorHAnsi" w:eastAsiaTheme="majorEastAsia" w:hAnsiTheme="majorHAnsi" w:cstheme="majorBidi"/>
      <w:color w:val="243F60" w:themeColor="accent1" w:themeShade="7F"/>
      <w:sz w:val="24"/>
      <w:szCs w:val="24"/>
    </w:rPr>
  </w:style>
  <w:style w:type="paragraph" w:styleId="TextosemFormatao">
    <w:name w:val="Plain Text"/>
    <w:basedOn w:val="Normal"/>
    <w:link w:val="TextosemFormataoChar"/>
    <w:rsid w:val="005557F9"/>
    <w:rPr>
      <w:rFonts w:ascii="Courier New" w:hAnsi="Courier New" w:cs="Courier New"/>
      <w:sz w:val="20"/>
      <w:szCs w:val="20"/>
    </w:rPr>
  </w:style>
  <w:style w:type="character" w:customStyle="1" w:styleId="TextosemFormataoChar">
    <w:name w:val="Texto sem Formatação Char"/>
    <w:basedOn w:val="Fontepargpadro"/>
    <w:link w:val="TextosemFormatao"/>
    <w:rsid w:val="005557F9"/>
    <w:rPr>
      <w:rFonts w:ascii="Courier New" w:hAnsi="Courier New" w:cs="Courier New"/>
    </w:rPr>
  </w:style>
  <w:style w:type="paragraph" w:customStyle="1" w:styleId="BodyText21">
    <w:name w:val="Body Text 21"/>
    <w:basedOn w:val="Normal"/>
    <w:uiPriority w:val="99"/>
    <w:rsid w:val="00085480"/>
    <w:pPr>
      <w:tabs>
        <w:tab w:val="left" w:pos="2835"/>
      </w:tabs>
      <w:overflowPunct w:val="0"/>
      <w:autoSpaceDE w:val="0"/>
      <w:autoSpaceDN w:val="0"/>
      <w:adjustRightInd w:val="0"/>
      <w:ind w:left="2835"/>
      <w:jc w:val="both"/>
    </w:pPr>
  </w:style>
  <w:style w:type="paragraph" w:styleId="NormalWeb">
    <w:name w:val="Normal (Web)"/>
    <w:basedOn w:val="Normal"/>
    <w:uiPriority w:val="99"/>
    <w:unhideWhenUsed/>
    <w:rsid w:val="00DE0FFD"/>
    <w:pPr>
      <w:spacing w:before="100" w:beforeAutospacing="1" w:after="100" w:afterAutospacing="1"/>
    </w:pPr>
  </w:style>
  <w:style w:type="paragraph" w:customStyle="1" w:styleId="Standarduser">
    <w:name w:val="Standard (user)"/>
    <w:rsid w:val="00F93F56"/>
    <w:pPr>
      <w:suppressAutoHyphens/>
      <w:autoSpaceDN w:val="0"/>
    </w:pPr>
    <w:rPr>
      <w:rFonts w:ascii="Liberation Serif" w:eastAsia="WenQuanYi Micro Hei" w:hAnsi="Liberation Serif" w:cs="Lohit Devanagari"/>
      <w:kern w:val="3"/>
      <w:sz w:val="24"/>
      <w:szCs w:val="24"/>
      <w:lang w:eastAsia="zh-CN" w:bidi="hi-IN"/>
    </w:rPr>
  </w:style>
  <w:style w:type="paragraph" w:styleId="Recuodecorpodetexto2">
    <w:name w:val="Body Text Indent 2"/>
    <w:basedOn w:val="Normal"/>
    <w:link w:val="Recuodecorpodetexto2Char"/>
    <w:unhideWhenUsed/>
    <w:rsid w:val="0081489A"/>
    <w:pPr>
      <w:widowControl w:val="0"/>
      <w:suppressAutoHyphens/>
      <w:overflowPunct w:val="0"/>
      <w:autoSpaceDE w:val="0"/>
      <w:autoSpaceDN w:val="0"/>
      <w:adjustRightInd w:val="0"/>
      <w:spacing w:after="120" w:line="480" w:lineRule="auto"/>
      <w:ind w:left="283"/>
    </w:pPr>
    <w:rPr>
      <w:spacing w:val="20"/>
      <w:szCs w:val="20"/>
    </w:rPr>
  </w:style>
  <w:style w:type="character" w:customStyle="1" w:styleId="Recuodecorpodetexto2Char">
    <w:name w:val="Recuo de corpo de texto 2 Char"/>
    <w:basedOn w:val="Fontepargpadro"/>
    <w:link w:val="Recuodecorpodetexto2"/>
    <w:rsid w:val="0081489A"/>
    <w:rPr>
      <w:spacing w:val="20"/>
      <w:sz w:val="24"/>
    </w:rPr>
  </w:style>
</w:styles>
</file>

<file path=word/webSettings.xml><?xml version="1.0" encoding="utf-8"?>
<w:webSettings xmlns:r="http://schemas.openxmlformats.org/officeDocument/2006/relationships" xmlns:w="http://schemas.openxmlformats.org/wordprocessingml/2006/main">
  <w:divs>
    <w:div w:id="283660422">
      <w:bodyDiv w:val="1"/>
      <w:marLeft w:val="0"/>
      <w:marRight w:val="0"/>
      <w:marTop w:val="0"/>
      <w:marBottom w:val="0"/>
      <w:divBdr>
        <w:top w:val="none" w:sz="0" w:space="0" w:color="auto"/>
        <w:left w:val="none" w:sz="0" w:space="0" w:color="auto"/>
        <w:bottom w:val="none" w:sz="0" w:space="0" w:color="auto"/>
        <w:right w:val="none" w:sz="0" w:space="0" w:color="auto"/>
      </w:divBdr>
    </w:div>
    <w:div w:id="496653084">
      <w:bodyDiv w:val="1"/>
      <w:marLeft w:val="0"/>
      <w:marRight w:val="0"/>
      <w:marTop w:val="0"/>
      <w:marBottom w:val="0"/>
      <w:divBdr>
        <w:top w:val="none" w:sz="0" w:space="0" w:color="auto"/>
        <w:left w:val="none" w:sz="0" w:space="0" w:color="auto"/>
        <w:bottom w:val="none" w:sz="0" w:space="0" w:color="auto"/>
        <w:right w:val="none" w:sz="0" w:space="0" w:color="auto"/>
      </w:divBdr>
    </w:div>
    <w:div w:id="967777749">
      <w:bodyDiv w:val="1"/>
      <w:marLeft w:val="0"/>
      <w:marRight w:val="0"/>
      <w:marTop w:val="0"/>
      <w:marBottom w:val="0"/>
      <w:divBdr>
        <w:top w:val="none" w:sz="0" w:space="0" w:color="auto"/>
        <w:left w:val="none" w:sz="0" w:space="0" w:color="auto"/>
        <w:bottom w:val="none" w:sz="0" w:space="0" w:color="auto"/>
        <w:right w:val="none" w:sz="0" w:space="0" w:color="auto"/>
      </w:divBdr>
    </w:div>
    <w:div w:id="968828084">
      <w:bodyDiv w:val="1"/>
      <w:marLeft w:val="0"/>
      <w:marRight w:val="0"/>
      <w:marTop w:val="0"/>
      <w:marBottom w:val="0"/>
      <w:divBdr>
        <w:top w:val="none" w:sz="0" w:space="0" w:color="auto"/>
        <w:left w:val="none" w:sz="0" w:space="0" w:color="auto"/>
        <w:bottom w:val="none" w:sz="0" w:space="0" w:color="auto"/>
        <w:right w:val="none" w:sz="0" w:space="0" w:color="auto"/>
      </w:divBdr>
    </w:div>
    <w:div w:id="997538364">
      <w:bodyDiv w:val="1"/>
      <w:marLeft w:val="0"/>
      <w:marRight w:val="0"/>
      <w:marTop w:val="0"/>
      <w:marBottom w:val="0"/>
      <w:divBdr>
        <w:top w:val="none" w:sz="0" w:space="0" w:color="auto"/>
        <w:left w:val="none" w:sz="0" w:space="0" w:color="auto"/>
        <w:bottom w:val="none" w:sz="0" w:space="0" w:color="auto"/>
        <w:right w:val="none" w:sz="0" w:space="0" w:color="auto"/>
      </w:divBdr>
    </w:div>
    <w:div w:id="999504398">
      <w:bodyDiv w:val="1"/>
      <w:marLeft w:val="0"/>
      <w:marRight w:val="0"/>
      <w:marTop w:val="0"/>
      <w:marBottom w:val="0"/>
      <w:divBdr>
        <w:top w:val="none" w:sz="0" w:space="0" w:color="auto"/>
        <w:left w:val="none" w:sz="0" w:space="0" w:color="auto"/>
        <w:bottom w:val="none" w:sz="0" w:space="0" w:color="auto"/>
        <w:right w:val="none" w:sz="0" w:space="0" w:color="auto"/>
      </w:divBdr>
    </w:div>
    <w:div w:id="1091243598">
      <w:bodyDiv w:val="1"/>
      <w:marLeft w:val="0"/>
      <w:marRight w:val="0"/>
      <w:marTop w:val="0"/>
      <w:marBottom w:val="0"/>
      <w:divBdr>
        <w:top w:val="none" w:sz="0" w:space="0" w:color="auto"/>
        <w:left w:val="none" w:sz="0" w:space="0" w:color="auto"/>
        <w:bottom w:val="none" w:sz="0" w:space="0" w:color="auto"/>
        <w:right w:val="none" w:sz="0" w:space="0" w:color="auto"/>
      </w:divBdr>
    </w:div>
    <w:div w:id="1184516106">
      <w:bodyDiv w:val="1"/>
      <w:marLeft w:val="0"/>
      <w:marRight w:val="0"/>
      <w:marTop w:val="0"/>
      <w:marBottom w:val="0"/>
      <w:divBdr>
        <w:top w:val="none" w:sz="0" w:space="0" w:color="auto"/>
        <w:left w:val="none" w:sz="0" w:space="0" w:color="auto"/>
        <w:bottom w:val="none" w:sz="0" w:space="0" w:color="auto"/>
        <w:right w:val="none" w:sz="0" w:space="0" w:color="auto"/>
      </w:divBdr>
    </w:div>
    <w:div w:id="1244757281">
      <w:bodyDiv w:val="1"/>
      <w:marLeft w:val="0"/>
      <w:marRight w:val="0"/>
      <w:marTop w:val="0"/>
      <w:marBottom w:val="0"/>
      <w:divBdr>
        <w:top w:val="none" w:sz="0" w:space="0" w:color="auto"/>
        <w:left w:val="none" w:sz="0" w:space="0" w:color="auto"/>
        <w:bottom w:val="none" w:sz="0" w:space="0" w:color="auto"/>
        <w:right w:val="none" w:sz="0" w:space="0" w:color="auto"/>
      </w:divBdr>
    </w:div>
    <w:div w:id="1279339222">
      <w:bodyDiv w:val="1"/>
      <w:marLeft w:val="0"/>
      <w:marRight w:val="0"/>
      <w:marTop w:val="0"/>
      <w:marBottom w:val="0"/>
      <w:divBdr>
        <w:top w:val="none" w:sz="0" w:space="0" w:color="auto"/>
        <w:left w:val="none" w:sz="0" w:space="0" w:color="auto"/>
        <w:bottom w:val="none" w:sz="0" w:space="0" w:color="auto"/>
        <w:right w:val="none" w:sz="0" w:space="0" w:color="auto"/>
      </w:divBdr>
    </w:div>
    <w:div w:id="1287812318">
      <w:bodyDiv w:val="1"/>
      <w:marLeft w:val="0"/>
      <w:marRight w:val="0"/>
      <w:marTop w:val="0"/>
      <w:marBottom w:val="0"/>
      <w:divBdr>
        <w:top w:val="none" w:sz="0" w:space="0" w:color="auto"/>
        <w:left w:val="none" w:sz="0" w:space="0" w:color="auto"/>
        <w:bottom w:val="none" w:sz="0" w:space="0" w:color="auto"/>
        <w:right w:val="none" w:sz="0" w:space="0" w:color="auto"/>
      </w:divBdr>
    </w:div>
    <w:div w:id="1305892954">
      <w:bodyDiv w:val="1"/>
      <w:marLeft w:val="0"/>
      <w:marRight w:val="0"/>
      <w:marTop w:val="0"/>
      <w:marBottom w:val="0"/>
      <w:divBdr>
        <w:top w:val="none" w:sz="0" w:space="0" w:color="auto"/>
        <w:left w:val="none" w:sz="0" w:space="0" w:color="auto"/>
        <w:bottom w:val="none" w:sz="0" w:space="0" w:color="auto"/>
        <w:right w:val="none" w:sz="0" w:space="0" w:color="auto"/>
      </w:divBdr>
    </w:div>
    <w:div w:id="1365443798">
      <w:bodyDiv w:val="1"/>
      <w:marLeft w:val="0"/>
      <w:marRight w:val="0"/>
      <w:marTop w:val="0"/>
      <w:marBottom w:val="0"/>
      <w:divBdr>
        <w:top w:val="none" w:sz="0" w:space="0" w:color="auto"/>
        <w:left w:val="none" w:sz="0" w:space="0" w:color="auto"/>
        <w:bottom w:val="none" w:sz="0" w:space="0" w:color="auto"/>
        <w:right w:val="none" w:sz="0" w:space="0" w:color="auto"/>
      </w:divBdr>
    </w:div>
    <w:div w:id="1432433044">
      <w:bodyDiv w:val="1"/>
      <w:marLeft w:val="0"/>
      <w:marRight w:val="0"/>
      <w:marTop w:val="0"/>
      <w:marBottom w:val="0"/>
      <w:divBdr>
        <w:top w:val="none" w:sz="0" w:space="0" w:color="auto"/>
        <w:left w:val="none" w:sz="0" w:space="0" w:color="auto"/>
        <w:bottom w:val="none" w:sz="0" w:space="0" w:color="auto"/>
        <w:right w:val="none" w:sz="0" w:space="0" w:color="auto"/>
      </w:divBdr>
    </w:div>
    <w:div w:id="1487552385">
      <w:bodyDiv w:val="1"/>
      <w:marLeft w:val="0"/>
      <w:marRight w:val="0"/>
      <w:marTop w:val="0"/>
      <w:marBottom w:val="0"/>
      <w:divBdr>
        <w:top w:val="none" w:sz="0" w:space="0" w:color="auto"/>
        <w:left w:val="none" w:sz="0" w:space="0" w:color="auto"/>
        <w:bottom w:val="none" w:sz="0" w:space="0" w:color="auto"/>
        <w:right w:val="none" w:sz="0" w:space="0" w:color="auto"/>
      </w:divBdr>
    </w:div>
    <w:div w:id="1515261219">
      <w:bodyDiv w:val="1"/>
      <w:marLeft w:val="0"/>
      <w:marRight w:val="0"/>
      <w:marTop w:val="0"/>
      <w:marBottom w:val="0"/>
      <w:divBdr>
        <w:top w:val="none" w:sz="0" w:space="0" w:color="auto"/>
        <w:left w:val="none" w:sz="0" w:space="0" w:color="auto"/>
        <w:bottom w:val="none" w:sz="0" w:space="0" w:color="auto"/>
        <w:right w:val="none" w:sz="0" w:space="0" w:color="auto"/>
      </w:divBdr>
    </w:div>
    <w:div w:id="1628850735">
      <w:bodyDiv w:val="1"/>
      <w:marLeft w:val="0"/>
      <w:marRight w:val="0"/>
      <w:marTop w:val="0"/>
      <w:marBottom w:val="0"/>
      <w:divBdr>
        <w:top w:val="none" w:sz="0" w:space="0" w:color="auto"/>
        <w:left w:val="none" w:sz="0" w:space="0" w:color="auto"/>
        <w:bottom w:val="none" w:sz="0" w:space="0" w:color="auto"/>
        <w:right w:val="none" w:sz="0" w:space="0" w:color="auto"/>
      </w:divBdr>
    </w:div>
    <w:div w:id="1920098832">
      <w:bodyDiv w:val="1"/>
      <w:marLeft w:val="0"/>
      <w:marRight w:val="0"/>
      <w:marTop w:val="0"/>
      <w:marBottom w:val="0"/>
      <w:divBdr>
        <w:top w:val="none" w:sz="0" w:space="0" w:color="auto"/>
        <w:left w:val="none" w:sz="0" w:space="0" w:color="auto"/>
        <w:bottom w:val="none" w:sz="0" w:space="0" w:color="auto"/>
        <w:right w:val="none" w:sz="0" w:space="0" w:color="auto"/>
      </w:divBdr>
    </w:div>
    <w:div w:id="1922176741">
      <w:bodyDiv w:val="1"/>
      <w:marLeft w:val="0"/>
      <w:marRight w:val="0"/>
      <w:marTop w:val="0"/>
      <w:marBottom w:val="0"/>
      <w:divBdr>
        <w:top w:val="none" w:sz="0" w:space="0" w:color="auto"/>
        <w:left w:val="none" w:sz="0" w:space="0" w:color="auto"/>
        <w:bottom w:val="none" w:sz="0" w:space="0" w:color="auto"/>
        <w:right w:val="none" w:sz="0" w:space="0" w:color="auto"/>
      </w:divBdr>
    </w:div>
    <w:div w:id="2070417099">
      <w:bodyDiv w:val="1"/>
      <w:marLeft w:val="0"/>
      <w:marRight w:val="0"/>
      <w:marTop w:val="0"/>
      <w:marBottom w:val="0"/>
      <w:divBdr>
        <w:top w:val="none" w:sz="0" w:space="0" w:color="auto"/>
        <w:left w:val="none" w:sz="0" w:space="0" w:color="auto"/>
        <w:bottom w:val="none" w:sz="0" w:space="0" w:color="auto"/>
        <w:right w:val="none" w:sz="0" w:space="0" w:color="auto"/>
      </w:divBdr>
    </w:div>
    <w:div w:id="2122331673">
      <w:bodyDiv w:val="1"/>
      <w:marLeft w:val="0"/>
      <w:marRight w:val="0"/>
      <w:marTop w:val="0"/>
      <w:marBottom w:val="0"/>
      <w:divBdr>
        <w:top w:val="none" w:sz="0" w:space="0" w:color="auto"/>
        <w:left w:val="none" w:sz="0" w:space="0" w:color="auto"/>
        <w:bottom w:val="none" w:sz="0" w:space="0" w:color="auto"/>
        <w:right w:val="none" w:sz="0" w:space="0" w:color="auto"/>
      </w:divBdr>
    </w:div>
    <w:div w:id="21259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degoverno@limeiradooeste.mg.gov.br%20e%20juridico@limeiradooeste.mg.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meiradooeste.mg.gov.br"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DFF2-F150-4D62-BA6D-1248DBE8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536</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PREFEITURA MUNICIPAL DE LIMEIRA DO OESTE</vt:lpstr>
    </vt:vector>
  </TitlesOfParts>
  <Company>*_* *_* *_* *_* *_*</Company>
  <LinksUpToDate>false</LinksUpToDate>
  <CharactersWithSpaces>3430</CharactersWithSpaces>
  <SharedDoc>false</SharedDoc>
  <HLinks>
    <vt:vector size="6" baseType="variant">
      <vt:variant>
        <vt:i4>1376360</vt:i4>
      </vt:variant>
      <vt:variant>
        <vt:i4>0</vt:i4>
      </vt:variant>
      <vt:variant>
        <vt:i4>0</vt:i4>
      </vt:variant>
      <vt:variant>
        <vt:i4>5</vt:i4>
      </vt:variant>
      <vt:variant>
        <vt:lpwstr>mailto:secretariadegoverno@limeiradooeste.mg.gov.br/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LIMEIRA DO OESTE</dc:title>
  <dc:creator>ClienteMD</dc:creator>
  <cp:lastModifiedBy>cliente</cp:lastModifiedBy>
  <cp:revision>64</cp:revision>
  <cp:lastPrinted>2018-08-07T16:19:00Z</cp:lastPrinted>
  <dcterms:created xsi:type="dcterms:W3CDTF">2018-01-24T11:43:00Z</dcterms:created>
  <dcterms:modified xsi:type="dcterms:W3CDTF">2018-08-08T13:55:00Z</dcterms:modified>
</cp:coreProperties>
</file>