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1943" w:rsidRPr="00D33F75" w:rsidRDefault="008B1943" w:rsidP="00D33F75">
      <w:pPr>
        <w:pStyle w:val="Ttulo"/>
        <w:spacing w:line="360" w:lineRule="auto"/>
        <w:jc w:val="left"/>
        <w:rPr>
          <w:spacing w:val="20"/>
          <w:sz w:val="22"/>
          <w:szCs w:val="22"/>
        </w:rPr>
      </w:pPr>
    </w:p>
    <w:p w:rsidR="00323A12" w:rsidRPr="00FD27DA" w:rsidRDefault="00D33F75" w:rsidP="00D33F75">
      <w:pPr>
        <w:pStyle w:val="Ttulo"/>
        <w:spacing w:line="360" w:lineRule="auto"/>
        <w:rPr>
          <w:b w:val="0"/>
          <w:spacing w:val="20"/>
          <w:sz w:val="22"/>
          <w:szCs w:val="22"/>
        </w:rPr>
      </w:pPr>
      <w:r w:rsidRPr="00FD27DA">
        <w:rPr>
          <w:b w:val="0"/>
          <w:spacing w:val="20"/>
          <w:sz w:val="22"/>
          <w:szCs w:val="22"/>
        </w:rPr>
        <w:t>PROJETO DE LEI Nº 1</w:t>
      </w:r>
      <w:r w:rsidR="006642A2">
        <w:rPr>
          <w:b w:val="0"/>
          <w:spacing w:val="20"/>
          <w:sz w:val="22"/>
          <w:szCs w:val="22"/>
        </w:rPr>
        <w:t>6</w:t>
      </w:r>
      <w:r w:rsidR="00323A12" w:rsidRPr="00FD27DA">
        <w:rPr>
          <w:b w:val="0"/>
          <w:spacing w:val="20"/>
          <w:sz w:val="22"/>
          <w:szCs w:val="22"/>
        </w:rPr>
        <w:t xml:space="preserve">, DE </w:t>
      </w:r>
      <w:r w:rsidRPr="00FD27DA">
        <w:rPr>
          <w:b w:val="0"/>
          <w:spacing w:val="20"/>
          <w:sz w:val="22"/>
          <w:szCs w:val="22"/>
        </w:rPr>
        <w:t>25</w:t>
      </w:r>
      <w:r w:rsidR="00323A12" w:rsidRPr="00FD27DA">
        <w:rPr>
          <w:b w:val="0"/>
          <w:spacing w:val="20"/>
          <w:sz w:val="22"/>
          <w:szCs w:val="22"/>
        </w:rPr>
        <w:t xml:space="preserve"> DE </w:t>
      </w:r>
      <w:r w:rsidR="008D6E4C" w:rsidRPr="00FD27DA">
        <w:rPr>
          <w:b w:val="0"/>
          <w:spacing w:val="20"/>
          <w:sz w:val="22"/>
          <w:szCs w:val="22"/>
        </w:rPr>
        <w:t>ABRIL</w:t>
      </w:r>
      <w:r w:rsidR="00323A12" w:rsidRPr="00FD27DA">
        <w:rPr>
          <w:b w:val="0"/>
          <w:spacing w:val="20"/>
          <w:sz w:val="22"/>
          <w:szCs w:val="22"/>
        </w:rPr>
        <w:t xml:space="preserve"> DE 2013.</w:t>
      </w:r>
    </w:p>
    <w:p w:rsidR="00323A12" w:rsidRPr="00D33F75" w:rsidRDefault="00323A12" w:rsidP="00D33F75">
      <w:pPr>
        <w:tabs>
          <w:tab w:val="left" w:pos="9355"/>
        </w:tabs>
        <w:spacing w:line="360" w:lineRule="auto"/>
        <w:ind w:left="4500" w:right="141"/>
        <w:jc w:val="both"/>
        <w:rPr>
          <w:b/>
          <w:spacing w:val="20"/>
          <w:sz w:val="22"/>
          <w:szCs w:val="22"/>
        </w:rPr>
      </w:pPr>
    </w:p>
    <w:p w:rsidR="00323A12" w:rsidRPr="00D33F75" w:rsidRDefault="00323A12" w:rsidP="00D33F75">
      <w:pPr>
        <w:tabs>
          <w:tab w:val="left" w:pos="9355"/>
        </w:tabs>
        <w:spacing w:line="360" w:lineRule="auto"/>
        <w:ind w:left="4248" w:right="141"/>
        <w:jc w:val="both"/>
        <w:rPr>
          <w:b/>
          <w:spacing w:val="20"/>
          <w:sz w:val="22"/>
          <w:szCs w:val="22"/>
        </w:rPr>
      </w:pPr>
      <w:r w:rsidRPr="00D33F75">
        <w:rPr>
          <w:b/>
          <w:spacing w:val="20"/>
          <w:sz w:val="22"/>
          <w:szCs w:val="22"/>
        </w:rPr>
        <w:t xml:space="preserve">“DISPÕE SOBRE A REGULAMENTAÇÃO, IMPLANTAÇÃO E EXECUÇÃO DO </w:t>
      </w:r>
      <w:proofErr w:type="gramStart"/>
      <w:r w:rsidRPr="00D33F75">
        <w:rPr>
          <w:b/>
          <w:spacing w:val="20"/>
          <w:sz w:val="22"/>
          <w:szCs w:val="22"/>
        </w:rPr>
        <w:t>USO</w:t>
      </w:r>
      <w:proofErr w:type="gramEnd"/>
      <w:r w:rsidRPr="00D33F75">
        <w:rPr>
          <w:b/>
          <w:spacing w:val="20"/>
          <w:sz w:val="22"/>
          <w:szCs w:val="22"/>
        </w:rPr>
        <w:t xml:space="preserve"> </w:t>
      </w:r>
      <w:proofErr w:type="gramStart"/>
      <w:r w:rsidRPr="00D33F75">
        <w:rPr>
          <w:b/>
          <w:spacing w:val="20"/>
          <w:sz w:val="22"/>
          <w:szCs w:val="22"/>
        </w:rPr>
        <w:t xml:space="preserve">DOS RECURSOS DO PISO MINEIRO NA POLÍTICA </w:t>
      </w:r>
      <w:r w:rsidR="000A3A7D" w:rsidRPr="00D33F75">
        <w:rPr>
          <w:b/>
          <w:spacing w:val="20"/>
          <w:sz w:val="22"/>
          <w:szCs w:val="22"/>
        </w:rPr>
        <w:t xml:space="preserve">MUNICIPAL </w:t>
      </w:r>
      <w:r w:rsidRPr="00D33F75">
        <w:rPr>
          <w:b/>
          <w:spacing w:val="20"/>
          <w:sz w:val="22"/>
          <w:szCs w:val="22"/>
        </w:rPr>
        <w:t>DA</w:t>
      </w:r>
      <w:r w:rsidR="000A3A7D" w:rsidRPr="00D33F75">
        <w:rPr>
          <w:b/>
          <w:spacing w:val="20"/>
          <w:sz w:val="22"/>
          <w:szCs w:val="22"/>
        </w:rPr>
        <w:t xml:space="preserve"> ASSISTÊNCIA SOCIAL</w:t>
      </w:r>
      <w:r w:rsidRPr="00D33F75">
        <w:rPr>
          <w:b/>
          <w:spacing w:val="20"/>
          <w:sz w:val="22"/>
          <w:szCs w:val="22"/>
        </w:rPr>
        <w:t>.”</w:t>
      </w:r>
      <w:proofErr w:type="gramEnd"/>
    </w:p>
    <w:p w:rsidR="00323A12" w:rsidRPr="00D33F75" w:rsidRDefault="00323A12" w:rsidP="00D33F75">
      <w:pPr>
        <w:spacing w:line="360" w:lineRule="auto"/>
        <w:jc w:val="both"/>
        <w:rPr>
          <w:b/>
          <w:spacing w:val="20"/>
          <w:sz w:val="22"/>
          <w:szCs w:val="22"/>
        </w:rPr>
      </w:pPr>
    </w:p>
    <w:p w:rsidR="00323A12" w:rsidRPr="00D33F75" w:rsidRDefault="00D33F75" w:rsidP="00D33F75">
      <w:pPr>
        <w:spacing w:line="360" w:lineRule="auto"/>
        <w:ind w:firstLine="2124"/>
        <w:jc w:val="both"/>
        <w:rPr>
          <w:spacing w:val="20"/>
          <w:sz w:val="22"/>
          <w:szCs w:val="22"/>
        </w:rPr>
      </w:pPr>
      <w:r w:rsidRPr="00D33F75">
        <w:rPr>
          <w:b/>
          <w:spacing w:val="20"/>
          <w:sz w:val="22"/>
          <w:szCs w:val="22"/>
        </w:rPr>
        <w:t>ENEDINO PEREIRA FILH</w:t>
      </w:r>
      <w:r w:rsidR="00323A12" w:rsidRPr="00D33F75">
        <w:rPr>
          <w:b/>
          <w:spacing w:val="20"/>
          <w:sz w:val="22"/>
          <w:szCs w:val="22"/>
        </w:rPr>
        <w:t>O</w:t>
      </w:r>
      <w:r w:rsidRPr="00D33F75">
        <w:rPr>
          <w:b/>
          <w:spacing w:val="20"/>
          <w:sz w:val="22"/>
          <w:szCs w:val="22"/>
        </w:rPr>
        <w:t>,</w:t>
      </w:r>
      <w:r w:rsidR="00323A12" w:rsidRPr="00D33F75">
        <w:rPr>
          <w:spacing w:val="20"/>
          <w:sz w:val="22"/>
          <w:szCs w:val="22"/>
        </w:rPr>
        <w:t xml:space="preserve"> Prefeito do Município de Limeira do Oeste, Estado de Minas Gerais, no uso de suas atribuições legais, com suporte no artigo 77 da Lei Orgânica do Município, faz saber que a Câmara Municipal, por seus representantes, aprovou e em seu nome, com amparo no artigo 77, VII, da Lei Orgânica do Município, sanciona a presente Lei.</w:t>
      </w:r>
    </w:p>
    <w:p w:rsidR="00323A12" w:rsidRPr="00D33F75" w:rsidRDefault="00323A12" w:rsidP="00D33F75">
      <w:pPr>
        <w:spacing w:line="360" w:lineRule="auto"/>
        <w:ind w:left="720"/>
        <w:jc w:val="both"/>
        <w:rPr>
          <w:spacing w:val="20"/>
          <w:sz w:val="22"/>
          <w:szCs w:val="22"/>
        </w:rPr>
      </w:pPr>
    </w:p>
    <w:p w:rsidR="00323A12" w:rsidRDefault="00323A12" w:rsidP="00D33F75">
      <w:pPr>
        <w:spacing w:line="360" w:lineRule="auto"/>
        <w:ind w:firstLine="2124"/>
        <w:jc w:val="both"/>
        <w:rPr>
          <w:spacing w:val="20"/>
          <w:sz w:val="22"/>
          <w:szCs w:val="22"/>
        </w:rPr>
      </w:pPr>
      <w:r w:rsidRPr="00D33F75">
        <w:rPr>
          <w:b/>
          <w:spacing w:val="20"/>
          <w:sz w:val="22"/>
          <w:szCs w:val="22"/>
        </w:rPr>
        <w:t xml:space="preserve">Art. 1º </w:t>
      </w:r>
      <w:r w:rsidRPr="00D33F75">
        <w:rPr>
          <w:spacing w:val="20"/>
          <w:sz w:val="22"/>
          <w:szCs w:val="22"/>
        </w:rPr>
        <w:t xml:space="preserve">Esta lei estabelece, no âmbito do Município de Limeira do Oeste, a regulamentação para a utilização do recurso estadual denominado Piso Mineiro da Assistência Social destinado ao custeio de serviços </w:t>
      </w:r>
      <w:proofErr w:type="spellStart"/>
      <w:r w:rsidRPr="00D33F75">
        <w:rPr>
          <w:spacing w:val="20"/>
          <w:sz w:val="22"/>
          <w:szCs w:val="22"/>
        </w:rPr>
        <w:t>socioassistenciais</w:t>
      </w:r>
      <w:proofErr w:type="spellEnd"/>
      <w:r w:rsidRPr="00D33F75">
        <w:rPr>
          <w:spacing w:val="20"/>
          <w:sz w:val="22"/>
          <w:szCs w:val="22"/>
        </w:rPr>
        <w:t xml:space="preserve"> e de benefícios eventuais</w:t>
      </w:r>
      <w:r w:rsidR="000A3A7D" w:rsidRPr="00D33F75">
        <w:rPr>
          <w:spacing w:val="20"/>
          <w:sz w:val="22"/>
          <w:szCs w:val="22"/>
        </w:rPr>
        <w:t xml:space="preserve"> e emergenciais</w:t>
      </w:r>
      <w:r w:rsidRPr="00D33F75">
        <w:rPr>
          <w:spacing w:val="20"/>
          <w:sz w:val="22"/>
          <w:szCs w:val="22"/>
        </w:rPr>
        <w:t xml:space="preserve">. </w:t>
      </w:r>
    </w:p>
    <w:p w:rsidR="00D33F75" w:rsidRPr="00D33F75" w:rsidRDefault="00D33F75" w:rsidP="00D33F75">
      <w:pPr>
        <w:spacing w:line="360" w:lineRule="auto"/>
        <w:ind w:firstLine="2124"/>
        <w:jc w:val="both"/>
        <w:rPr>
          <w:spacing w:val="20"/>
          <w:sz w:val="22"/>
          <w:szCs w:val="22"/>
        </w:rPr>
      </w:pPr>
    </w:p>
    <w:p w:rsidR="00323A12" w:rsidRPr="00D33F75" w:rsidRDefault="002C75D0" w:rsidP="00D33F75">
      <w:pPr>
        <w:spacing w:line="360" w:lineRule="auto"/>
        <w:ind w:firstLine="2124"/>
        <w:jc w:val="both"/>
        <w:rPr>
          <w:spacing w:val="20"/>
          <w:sz w:val="22"/>
          <w:szCs w:val="22"/>
        </w:rPr>
      </w:pPr>
      <w:r w:rsidRPr="00D33F75">
        <w:rPr>
          <w:b/>
          <w:spacing w:val="20"/>
          <w:sz w:val="22"/>
          <w:szCs w:val="22"/>
        </w:rPr>
        <w:t>§ 1.º</w:t>
      </w:r>
      <w:r w:rsidR="00323A12" w:rsidRPr="00D33F75">
        <w:rPr>
          <w:spacing w:val="20"/>
          <w:sz w:val="22"/>
          <w:szCs w:val="22"/>
        </w:rPr>
        <w:t xml:space="preserve"> São considerados serviços </w:t>
      </w:r>
      <w:proofErr w:type="spellStart"/>
      <w:r w:rsidR="00323A12" w:rsidRPr="00D33F75">
        <w:rPr>
          <w:spacing w:val="20"/>
          <w:sz w:val="22"/>
          <w:szCs w:val="22"/>
        </w:rPr>
        <w:t>socioassistenciais</w:t>
      </w:r>
      <w:proofErr w:type="spellEnd"/>
      <w:r w:rsidR="00323A12" w:rsidRPr="00D33F75">
        <w:rPr>
          <w:spacing w:val="20"/>
          <w:sz w:val="22"/>
          <w:szCs w:val="22"/>
        </w:rPr>
        <w:t xml:space="preserve"> de assistência social</w:t>
      </w:r>
      <w:r w:rsidR="000A3A7D" w:rsidRPr="00D33F75">
        <w:rPr>
          <w:spacing w:val="20"/>
          <w:sz w:val="22"/>
          <w:szCs w:val="22"/>
        </w:rPr>
        <w:t xml:space="preserve"> e benefícios eventuais e emergenciais</w:t>
      </w:r>
      <w:r w:rsidR="00323A12" w:rsidRPr="00D33F75">
        <w:rPr>
          <w:spacing w:val="20"/>
          <w:sz w:val="22"/>
          <w:szCs w:val="22"/>
        </w:rPr>
        <w:t xml:space="preserve">, para os efeitos desta lei, os serviços da Proteção Social Básica e da Proteção Social Especial. </w:t>
      </w:r>
    </w:p>
    <w:p w:rsidR="00D33F75" w:rsidRDefault="00D33F75" w:rsidP="00D33F75">
      <w:pPr>
        <w:spacing w:line="360" w:lineRule="auto"/>
        <w:ind w:firstLine="708"/>
        <w:jc w:val="both"/>
        <w:rPr>
          <w:b/>
          <w:spacing w:val="20"/>
          <w:sz w:val="22"/>
          <w:szCs w:val="22"/>
        </w:rPr>
      </w:pPr>
    </w:p>
    <w:p w:rsidR="002C75D0" w:rsidRDefault="002C75D0" w:rsidP="00D33F75">
      <w:pPr>
        <w:spacing w:line="360" w:lineRule="auto"/>
        <w:ind w:firstLine="2124"/>
        <w:jc w:val="both"/>
        <w:rPr>
          <w:spacing w:val="20"/>
          <w:sz w:val="22"/>
          <w:szCs w:val="22"/>
        </w:rPr>
      </w:pPr>
      <w:r w:rsidRPr="00D33F75">
        <w:rPr>
          <w:b/>
          <w:spacing w:val="20"/>
          <w:sz w:val="22"/>
          <w:szCs w:val="22"/>
        </w:rPr>
        <w:t>§ 2.º</w:t>
      </w:r>
      <w:r w:rsidRPr="00D33F75">
        <w:rPr>
          <w:spacing w:val="20"/>
          <w:sz w:val="22"/>
          <w:szCs w:val="22"/>
        </w:rPr>
        <w:t xml:space="preserve"> A </w:t>
      </w:r>
      <w:r w:rsidRPr="00D33F75">
        <w:rPr>
          <w:rStyle w:val="highlightedsearchterm"/>
          <w:spacing w:val="20"/>
          <w:sz w:val="22"/>
          <w:szCs w:val="22"/>
        </w:rPr>
        <w:t>Proteção</w:t>
      </w:r>
      <w:r w:rsidRPr="00D33F75">
        <w:rPr>
          <w:spacing w:val="20"/>
          <w:sz w:val="22"/>
          <w:szCs w:val="22"/>
        </w:rPr>
        <w:t xml:space="preserve"> </w:t>
      </w:r>
      <w:r w:rsidRPr="00D33F75">
        <w:rPr>
          <w:rStyle w:val="highlightedsearchterm"/>
          <w:spacing w:val="20"/>
          <w:sz w:val="22"/>
          <w:szCs w:val="22"/>
        </w:rPr>
        <w:t>Social</w:t>
      </w:r>
      <w:r w:rsidRPr="00D33F75">
        <w:rPr>
          <w:spacing w:val="20"/>
          <w:sz w:val="22"/>
          <w:szCs w:val="22"/>
        </w:rPr>
        <w:t xml:space="preserve"> </w:t>
      </w:r>
      <w:r w:rsidRPr="00D33F75">
        <w:rPr>
          <w:rStyle w:val="highlightedsearchterm"/>
          <w:spacing w:val="20"/>
          <w:sz w:val="22"/>
          <w:szCs w:val="22"/>
        </w:rPr>
        <w:t>Básica</w:t>
      </w:r>
      <w:r w:rsidRPr="00D33F75">
        <w:rPr>
          <w:spacing w:val="20"/>
          <w:sz w:val="22"/>
          <w:szCs w:val="22"/>
        </w:rPr>
        <w:t xml:space="preserve"> t</w:t>
      </w:r>
      <w:r w:rsidRPr="00D33F75">
        <w:rPr>
          <w:rStyle w:val="highlightedsearchterm"/>
          <w:spacing w:val="20"/>
          <w:sz w:val="22"/>
          <w:szCs w:val="22"/>
        </w:rPr>
        <w:t>e</w:t>
      </w:r>
      <w:r w:rsidRPr="00D33F75">
        <w:rPr>
          <w:spacing w:val="20"/>
          <w:sz w:val="22"/>
          <w:szCs w:val="22"/>
        </w:rPr>
        <w:t>m como obj</w:t>
      </w:r>
      <w:r w:rsidRPr="00D33F75">
        <w:rPr>
          <w:rStyle w:val="highlightedsearchterm"/>
          <w:spacing w:val="20"/>
          <w:sz w:val="22"/>
          <w:szCs w:val="22"/>
        </w:rPr>
        <w:t>e</w:t>
      </w:r>
      <w:r w:rsidRPr="00D33F75">
        <w:rPr>
          <w:spacing w:val="20"/>
          <w:sz w:val="22"/>
          <w:szCs w:val="22"/>
        </w:rPr>
        <w:t>tivo a pr</w:t>
      </w:r>
      <w:r w:rsidRPr="00D33F75">
        <w:rPr>
          <w:rStyle w:val="highlightedsearchterm"/>
          <w:spacing w:val="20"/>
          <w:sz w:val="22"/>
          <w:szCs w:val="22"/>
        </w:rPr>
        <w:t>e</w:t>
      </w:r>
      <w:r w:rsidRPr="00D33F75">
        <w:rPr>
          <w:spacing w:val="20"/>
          <w:sz w:val="22"/>
          <w:szCs w:val="22"/>
        </w:rPr>
        <w:t>v</w:t>
      </w:r>
      <w:r w:rsidRPr="00D33F75">
        <w:rPr>
          <w:rStyle w:val="highlightedsearchterm"/>
          <w:spacing w:val="20"/>
          <w:sz w:val="22"/>
          <w:szCs w:val="22"/>
        </w:rPr>
        <w:t>e</w:t>
      </w:r>
      <w:r w:rsidRPr="00D33F75">
        <w:rPr>
          <w:spacing w:val="20"/>
          <w:sz w:val="22"/>
          <w:szCs w:val="22"/>
        </w:rPr>
        <w:t>nção d</w:t>
      </w:r>
      <w:r w:rsidRPr="00D33F75">
        <w:rPr>
          <w:rStyle w:val="highlightedsearchterm"/>
          <w:spacing w:val="20"/>
          <w:sz w:val="22"/>
          <w:szCs w:val="22"/>
        </w:rPr>
        <w:t>e</w:t>
      </w:r>
      <w:r w:rsidRPr="00D33F75">
        <w:rPr>
          <w:spacing w:val="20"/>
          <w:sz w:val="22"/>
          <w:szCs w:val="22"/>
        </w:rPr>
        <w:t xml:space="preserve"> situaçõ</w:t>
      </w:r>
      <w:r w:rsidRPr="00D33F75">
        <w:rPr>
          <w:rStyle w:val="highlightedsearchterm"/>
          <w:spacing w:val="20"/>
          <w:sz w:val="22"/>
          <w:szCs w:val="22"/>
        </w:rPr>
        <w:t>e</w:t>
      </w:r>
      <w:r w:rsidRPr="00D33F75">
        <w:rPr>
          <w:spacing w:val="20"/>
          <w:sz w:val="22"/>
          <w:szCs w:val="22"/>
        </w:rPr>
        <w:t>s d</w:t>
      </w:r>
      <w:r w:rsidRPr="00D33F75">
        <w:rPr>
          <w:rStyle w:val="highlightedsearchterm"/>
          <w:spacing w:val="20"/>
          <w:sz w:val="22"/>
          <w:szCs w:val="22"/>
        </w:rPr>
        <w:t>e</w:t>
      </w:r>
      <w:r w:rsidRPr="00D33F75">
        <w:rPr>
          <w:spacing w:val="20"/>
          <w:sz w:val="22"/>
          <w:szCs w:val="22"/>
        </w:rPr>
        <w:t xml:space="preserve"> risco por m</w:t>
      </w:r>
      <w:r w:rsidRPr="00D33F75">
        <w:rPr>
          <w:rStyle w:val="highlightedsearchterm"/>
          <w:spacing w:val="20"/>
          <w:sz w:val="22"/>
          <w:szCs w:val="22"/>
        </w:rPr>
        <w:t>e</w:t>
      </w:r>
      <w:r w:rsidRPr="00D33F75">
        <w:rPr>
          <w:spacing w:val="20"/>
          <w:sz w:val="22"/>
          <w:szCs w:val="22"/>
        </w:rPr>
        <w:t>io do d</w:t>
      </w:r>
      <w:r w:rsidRPr="00D33F75">
        <w:rPr>
          <w:rStyle w:val="highlightedsearchterm"/>
          <w:spacing w:val="20"/>
          <w:sz w:val="22"/>
          <w:szCs w:val="22"/>
        </w:rPr>
        <w:t>e</w:t>
      </w:r>
      <w:r w:rsidRPr="00D33F75">
        <w:rPr>
          <w:spacing w:val="20"/>
          <w:sz w:val="22"/>
          <w:szCs w:val="22"/>
        </w:rPr>
        <w:t>s</w:t>
      </w:r>
      <w:r w:rsidRPr="00D33F75">
        <w:rPr>
          <w:rStyle w:val="highlightedsearchterm"/>
          <w:spacing w:val="20"/>
          <w:sz w:val="22"/>
          <w:szCs w:val="22"/>
        </w:rPr>
        <w:t>e</w:t>
      </w:r>
      <w:r w:rsidRPr="00D33F75">
        <w:rPr>
          <w:spacing w:val="20"/>
          <w:sz w:val="22"/>
          <w:szCs w:val="22"/>
        </w:rPr>
        <w:t>nvolvim</w:t>
      </w:r>
      <w:r w:rsidRPr="00D33F75">
        <w:rPr>
          <w:rStyle w:val="highlightedsearchterm"/>
          <w:spacing w:val="20"/>
          <w:sz w:val="22"/>
          <w:szCs w:val="22"/>
        </w:rPr>
        <w:t>e</w:t>
      </w:r>
      <w:r w:rsidRPr="00D33F75">
        <w:rPr>
          <w:spacing w:val="20"/>
          <w:sz w:val="22"/>
          <w:szCs w:val="22"/>
        </w:rPr>
        <w:t>nto d</w:t>
      </w:r>
      <w:r w:rsidRPr="00D33F75">
        <w:rPr>
          <w:rStyle w:val="highlightedsearchterm"/>
          <w:spacing w:val="20"/>
          <w:sz w:val="22"/>
          <w:szCs w:val="22"/>
        </w:rPr>
        <w:t>e</w:t>
      </w:r>
      <w:r w:rsidRPr="00D33F75">
        <w:rPr>
          <w:spacing w:val="20"/>
          <w:sz w:val="22"/>
          <w:szCs w:val="22"/>
        </w:rPr>
        <w:t xml:space="preserve"> pot</w:t>
      </w:r>
      <w:r w:rsidRPr="00D33F75">
        <w:rPr>
          <w:rStyle w:val="highlightedsearchterm"/>
          <w:spacing w:val="20"/>
          <w:sz w:val="22"/>
          <w:szCs w:val="22"/>
        </w:rPr>
        <w:t>e</w:t>
      </w:r>
      <w:r w:rsidRPr="00D33F75">
        <w:rPr>
          <w:spacing w:val="20"/>
          <w:sz w:val="22"/>
          <w:szCs w:val="22"/>
        </w:rPr>
        <w:t>nciali</w:t>
      </w:r>
      <w:r w:rsidRPr="00D33F75">
        <w:rPr>
          <w:rStyle w:val="highlightedsearchterm"/>
          <w:spacing w:val="20"/>
          <w:sz w:val="22"/>
          <w:szCs w:val="22"/>
        </w:rPr>
        <w:t>da</w:t>
      </w:r>
      <w:r w:rsidRPr="00D33F75">
        <w:rPr>
          <w:spacing w:val="20"/>
          <w:sz w:val="22"/>
          <w:szCs w:val="22"/>
        </w:rPr>
        <w:t>d</w:t>
      </w:r>
      <w:r w:rsidRPr="00D33F75">
        <w:rPr>
          <w:rStyle w:val="highlightedsearchterm"/>
          <w:spacing w:val="20"/>
          <w:sz w:val="22"/>
          <w:szCs w:val="22"/>
        </w:rPr>
        <w:t>e</w:t>
      </w:r>
      <w:r w:rsidRPr="00D33F75">
        <w:rPr>
          <w:spacing w:val="20"/>
          <w:sz w:val="22"/>
          <w:szCs w:val="22"/>
        </w:rPr>
        <w:t xml:space="preserve">s </w:t>
      </w:r>
      <w:r w:rsidRPr="00D33F75">
        <w:rPr>
          <w:rStyle w:val="highlightedsearchterm"/>
          <w:spacing w:val="20"/>
          <w:sz w:val="22"/>
          <w:szCs w:val="22"/>
        </w:rPr>
        <w:t>e</w:t>
      </w:r>
      <w:r w:rsidRPr="00D33F75">
        <w:rPr>
          <w:spacing w:val="20"/>
          <w:sz w:val="22"/>
          <w:szCs w:val="22"/>
        </w:rPr>
        <w:t xml:space="preserve"> aquisiçõ</w:t>
      </w:r>
      <w:r w:rsidRPr="00D33F75">
        <w:rPr>
          <w:rStyle w:val="highlightedsearchterm"/>
          <w:spacing w:val="20"/>
          <w:sz w:val="22"/>
          <w:szCs w:val="22"/>
        </w:rPr>
        <w:t>e</w:t>
      </w:r>
      <w:r w:rsidRPr="00D33F75">
        <w:rPr>
          <w:spacing w:val="20"/>
          <w:sz w:val="22"/>
          <w:szCs w:val="22"/>
        </w:rPr>
        <w:t xml:space="preserve">s </w:t>
      </w:r>
      <w:r w:rsidRPr="00D33F75">
        <w:rPr>
          <w:rStyle w:val="highlightedsearchterm"/>
          <w:spacing w:val="20"/>
          <w:sz w:val="22"/>
          <w:szCs w:val="22"/>
        </w:rPr>
        <w:t>e</w:t>
      </w:r>
      <w:r w:rsidRPr="00D33F75">
        <w:rPr>
          <w:spacing w:val="20"/>
          <w:sz w:val="22"/>
          <w:szCs w:val="22"/>
        </w:rPr>
        <w:t xml:space="preserve"> o fortal</w:t>
      </w:r>
      <w:r w:rsidRPr="00D33F75">
        <w:rPr>
          <w:rStyle w:val="highlightedsearchterm"/>
          <w:spacing w:val="20"/>
          <w:sz w:val="22"/>
          <w:szCs w:val="22"/>
        </w:rPr>
        <w:t>e</w:t>
      </w:r>
      <w:r w:rsidRPr="00D33F75">
        <w:rPr>
          <w:spacing w:val="20"/>
          <w:sz w:val="22"/>
          <w:szCs w:val="22"/>
        </w:rPr>
        <w:t>cim</w:t>
      </w:r>
      <w:r w:rsidRPr="00D33F75">
        <w:rPr>
          <w:rStyle w:val="highlightedsearchterm"/>
          <w:spacing w:val="20"/>
          <w:sz w:val="22"/>
          <w:szCs w:val="22"/>
        </w:rPr>
        <w:t>e</w:t>
      </w:r>
      <w:r w:rsidRPr="00D33F75">
        <w:rPr>
          <w:spacing w:val="20"/>
          <w:sz w:val="22"/>
          <w:szCs w:val="22"/>
        </w:rPr>
        <w:t>nto d</w:t>
      </w:r>
      <w:r w:rsidRPr="00D33F75">
        <w:rPr>
          <w:rStyle w:val="highlightedsearchterm"/>
          <w:spacing w:val="20"/>
          <w:sz w:val="22"/>
          <w:szCs w:val="22"/>
        </w:rPr>
        <w:t>e</w:t>
      </w:r>
      <w:r w:rsidRPr="00D33F75">
        <w:rPr>
          <w:spacing w:val="20"/>
          <w:sz w:val="22"/>
          <w:szCs w:val="22"/>
        </w:rPr>
        <w:t xml:space="preserve"> vínculos familiar</w:t>
      </w:r>
      <w:r w:rsidRPr="00D33F75">
        <w:rPr>
          <w:rStyle w:val="highlightedsearchterm"/>
          <w:spacing w:val="20"/>
          <w:sz w:val="22"/>
          <w:szCs w:val="22"/>
        </w:rPr>
        <w:t>e</w:t>
      </w:r>
      <w:r w:rsidRPr="00D33F75">
        <w:rPr>
          <w:spacing w:val="20"/>
          <w:sz w:val="22"/>
          <w:szCs w:val="22"/>
        </w:rPr>
        <w:t xml:space="preserve">s </w:t>
      </w:r>
      <w:r w:rsidRPr="00D33F75">
        <w:rPr>
          <w:rStyle w:val="highlightedsearchterm"/>
          <w:spacing w:val="20"/>
          <w:sz w:val="22"/>
          <w:szCs w:val="22"/>
        </w:rPr>
        <w:t>e</w:t>
      </w:r>
      <w:r w:rsidRPr="00D33F75">
        <w:rPr>
          <w:spacing w:val="20"/>
          <w:sz w:val="22"/>
          <w:szCs w:val="22"/>
        </w:rPr>
        <w:t xml:space="preserve"> comunitários. D</w:t>
      </w:r>
      <w:r w:rsidRPr="00D33F75">
        <w:rPr>
          <w:rStyle w:val="highlightedsearchterm"/>
          <w:spacing w:val="20"/>
          <w:sz w:val="22"/>
          <w:szCs w:val="22"/>
        </w:rPr>
        <w:t>e</w:t>
      </w:r>
      <w:r w:rsidRPr="00D33F75">
        <w:rPr>
          <w:spacing w:val="20"/>
          <w:sz w:val="22"/>
          <w:szCs w:val="22"/>
        </w:rPr>
        <w:t>stina-s</w:t>
      </w:r>
      <w:r w:rsidRPr="00D33F75">
        <w:rPr>
          <w:rStyle w:val="highlightedsearchterm"/>
          <w:spacing w:val="20"/>
          <w:sz w:val="22"/>
          <w:szCs w:val="22"/>
        </w:rPr>
        <w:t>e</w:t>
      </w:r>
      <w:r w:rsidRPr="00D33F75">
        <w:rPr>
          <w:spacing w:val="20"/>
          <w:sz w:val="22"/>
          <w:szCs w:val="22"/>
        </w:rPr>
        <w:t xml:space="preserve"> à população qu</w:t>
      </w:r>
      <w:r w:rsidRPr="00D33F75">
        <w:rPr>
          <w:rStyle w:val="highlightedsearchterm"/>
          <w:spacing w:val="20"/>
          <w:sz w:val="22"/>
          <w:szCs w:val="22"/>
        </w:rPr>
        <w:t>e</w:t>
      </w:r>
      <w:r w:rsidRPr="00D33F75">
        <w:rPr>
          <w:spacing w:val="20"/>
          <w:sz w:val="22"/>
          <w:szCs w:val="22"/>
        </w:rPr>
        <w:t xml:space="preserve"> viv</w:t>
      </w:r>
      <w:r w:rsidRPr="00D33F75">
        <w:rPr>
          <w:rStyle w:val="highlightedsearchterm"/>
          <w:spacing w:val="20"/>
          <w:sz w:val="22"/>
          <w:szCs w:val="22"/>
        </w:rPr>
        <w:t>e</w:t>
      </w:r>
      <w:r w:rsidRPr="00D33F75">
        <w:rPr>
          <w:spacing w:val="20"/>
          <w:sz w:val="22"/>
          <w:szCs w:val="22"/>
        </w:rPr>
        <w:t xml:space="preserve"> </w:t>
      </w:r>
      <w:r w:rsidRPr="00D33F75">
        <w:rPr>
          <w:rStyle w:val="highlightedsearchterm"/>
          <w:spacing w:val="20"/>
          <w:sz w:val="22"/>
          <w:szCs w:val="22"/>
        </w:rPr>
        <w:t>e</w:t>
      </w:r>
      <w:r w:rsidRPr="00D33F75">
        <w:rPr>
          <w:spacing w:val="20"/>
          <w:sz w:val="22"/>
          <w:szCs w:val="22"/>
        </w:rPr>
        <w:t>m situação d</w:t>
      </w:r>
      <w:r w:rsidRPr="00D33F75">
        <w:rPr>
          <w:rStyle w:val="highlightedsearchterm"/>
          <w:spacing w:val="20"/>
          <w:sz w:val="22"/>
          <w:szCs w:val="22"/>
        </w:rPr>
        <w:t>e</w:t>
      </w:r>
      <w:r w:rsidRPr="00D33F75">
        <w:rPr>
          <w:spacing w:val="20"/>
          <w:sz w:val="22"/>
          <w:szCs w:val="22"/>
        </w:rPr>
        <w:t xml:space="preserve"> fragili</w:t>
      </w:r>
      <w:r w:rsidRPr="00D33F75">
        <w:rPr>
          <w:rStyle w:val="highlightedsearchterm"/>
          <w:spacing w:val="20"/>
          <w:sz w:val="22"/>
          <w:szCs w:val="22"/>
        </w:rPr>
        <w:t>da</w:t>
      </w:r>
      <w:r w:rsidRPr="00D33F75">
        <w:rPr>
          <w:spacing w:val="20"/>
          <w:sz w:val="22"/>
          <w:szCs w:val="22"/>
        </w:rPr>
        <w:t>d</w:t>
      </w:r>
      <w:r w:rsidRPr="00D33F75">
        <w:rPr>
          <w:rStyle w:val="highlightedsearchterm"/>
          <w:spacing w:val="20"/>
          <w:sz w:val="22"/>
          <w:szCs w:val="22"/>
        </w:rPr>
        <w:t>e</w:t>
      </w:r>
      <w:r w:rsidRPr="00D33F75">
        <w:rPr>
          <w:spacing w:val="20"/>
          <w:sz w:val="22"/>
          <w:szCs w:val="22"/>
        </w:rPr>
        <w:t xml:space="preserve"> d</w:t>
      </w:r>
      <w:r w:rsidRPr="00D33F75">
        <w:rPr>
          <w:rStyle w:val="highlightedsearchterm"/>
          <w:spacing w:val="20"/>
          <w:sz w:val="22"/>
          <w:szCs w:val="22"/>
        </w:rPr>
        <w:t>e</w:t>
      </w:r>
      <w:r w:rsidRPr="00D33F75">
        <w:rPr>
          <w:spacing w:val="20"/>
          <w:sz w:val="22"/>
          <w:szCs w:val="22"/>
        </w:rPr>
        <w:t>corr</w:t>
      </w:r>
      <w:r w:rsidRPr="00D33F75">
        <w:rPr>
          <w:rStyle w:val="highlightedsearchterm"/>
          <w:spacing w:val="20"/>
          <w:sz w:val="22"/>
          <w:szCs w:val="22"/>
        </w:rPr>
        <w:t>e</w:t>
      </w:r>
      <w:r w:rsidRPr="00D33F75">
        <w:rPr>
          <w:spacing w:val="20"/>
          <w:sz w:val="22"/>
          <w:szCs w:val="22"/>
        </w:rPr>
        <w:t>nt</w:t>
      </w:r>
      <w:r w:rsidRPr="00D33F75">
        <w:rPr>
          <w:rStyle w:val="highlightedsearchterm"/>
          <w:spacing w:val="20"/>
          <w:sz w:val="22"/>
          <w:szCs w:val="22"/>
        </w:rPr>
        <w:t>e</w:t>
      </w:r>
      <w:r w:rsidRPr="00D33F75">
        <w:rPr>
          <w:spacing w:val="20"/>
          <w:sz w:val="22"/>
          <w:szCs w:val="22"/>
        </w:rPr>
        <w:t xml:space="preserve"> </w:t>
      </w:r>
      <w:r w:rsidRPr="00D33F75">
        <w:rPr>
          <w:rStyle w:val="highlightedsearchterm"/>
          <w:spacing w:val="20"/>
          <w:sz w:val="22"/>
          <w:szCs w:val="22"/>
        </w:rPr>
        <w:t>da</w:t>
      </w:r>
      <w:r w:rsidRPr="00D33F75">
        <w:rPr>
          <w:spacing w:val="20"/>
          <w:sz w:val="22"/>
          <w:szCs w:val="22"/>
        </w:rPr>
        <w:t xml:space="preserve"> pobr</w:t>
      </w:r>
      <w:r w:rsidRPr="00D33F75">
        <w:rPr>
          <w:rStyle w:val="highlightedsearchterm"/>
          <w:spacing w:val="20"/>
          <w:sz w:val="22"/>
          <w:szCs w:val="22"/>
        </w:rPr>
        <w:t>e</w:t>
      </w:r>
      <w:r w:rsidRPr="00D33F75">
        <w:rPr>
          <w:spacing w:val="20"/>
          <w:sz w:val="22"/>
          <w:szCs w:val="22"/>
        </w:rPr>
        <w:t>za, ausência d</w:t>
      </w:r>
      <w:r w:rsidRPr="00D33F75">
        <w:rPr>
          <w:rStyle w:val="highlightedsearchterm"/>
          <w:spacing w:val="20"/>
          <w:sz w:val="22"/>
          <w:szCs w:val="22"/>
        </w:rPr>
        <w:t>e</w:t>
      </w:r>
      <w:r w:rsidRPr="00D33F75">
        <w:rPr>
          <w:spacing w:val="20"/>
          <w:sz w:val="22"/>
          <w:szCs w:val="22"/>
        </w:rPr>
        <w:t xml:space="preserve"> r</w:t>
      </w:r>
      <w:r w:rsidRPr="00D33F75">
        <w:rPr>
          <w:rStyle w:val="highlightedsearchterm"/>
          <w:spacing w:val="20"/>
          <w:sz w:val="22"/>
          <w:szCs w:val="22"/>
        </w:rPr>
        <w:t>e</w:t>
      </w:r>
      <w:r w:rsidRPr="00D33F75">
        <w:rPr>
          <w:spacing w:val="20"/>
          <w:sz w:val="22"/>
          <w:szCs w:val="22"/>
        </w:rPr>
        <w:t>n</w:t>
      </w:r>
      <w:r w:rsidRPr="00D33F75">
        <w:rPr>
          <w:rStyle w:val="highlightedsearchterm"/>
          <w:spacing w:val="20"/>
          <w:sz w:val="22"/>
          <w:szCs w:val="22"/>
        </w:rPr>
        <w:t>da</w:t>
      </w:r>
      <w:r w:rsidR="000A3A7D" w:rsidRPr="00D33F75">
        <w:rPr>
          <w:rStyle w:val="highlightedsearchterm"/>
          <w:spacing w:val="20"/>
          <w:sz w:val="22"/>
          <w:szCs w:val="22"/>
        </w:rPr>
        <w:t xml:space="preserve"> </w:t>
      </w:r>
      <w:r w:rsidRPr="00D33F75">
        <w:rPr>
          <w:spacing w:val="20"/>
          <w:sz w:val="22"/>
          <w:szCs w:val="22"/>
        </w:rPr>
        <w:t>ou fragilização d</w:t>
      </w:r>
      <w:r w:rsidRPr="00D33F75">
        <w:rPr>
          <w:rStyle w:val="highlightedsearchterm"/>
          <w:spacing w:val="20"/>
          <w:sz w:val="22"/>
          <w:szCs w:val="22"/>
        </w:rPr>
        <w:t>e</w:t>
      </w:r>
      <w:r w:rsidRPr="00D33F75">
        <w:rPr>
          <w:spacing w:val="20"/>
          <w:sz w:val="22"/>
          <w:szCs w:val="22"/>
        </w:rPr>
        <w:t xml:space="preserve"> vínculos af</w:t>
      </w:r>
      <w:r w:rsidRPr="00D33F75">
        <w:rPr>
          <w:rStyle w:val="highlightedsearchterm"/>
          <w:spacing w:val="20"/>
          <w:sz w:val="22"/>
          <w:szCs w:val="22"/>
        </w:rPr>
        <w:t>e</w:t>
      </w:r>
      <w:r w:rsidRPr="00D33F75">
        <w:rPr>
          <w:spacing w:val="20"/>
          <w:sz w:val="22"/>
          <w:szCs w:val="22"/>
        </w:rPr>
        <w:t>tivos.</w:t>
      </w:r>
    </w:p>
    <w:p w:rsidR="00D33F75" w:rsidRPr="00D33F75" w:rsidRDefault="00D33F75" w:rsidP="00D33F75">
      <w:pPr>
        <w:spacing w:line="360" w:lineRule="auto"/>
        <w:ind w:firstLine="2124"/>
        <w:jc w:val="both"/>
        <w:rPr>
          <w:spacing w:val="20"/>
          <w:sz w:val="22"/>
          <w:szCs w:val="22"/>
        </w:rPr>
      </w:pPr>
    </w:p>
    <w:p w:rsidR="002C75D0" w:rsidRPr="00D33F75" w:rsidRDefault="002C75D0" w:rsidP="00D33F75">
      <w:pPr>
        <w:spacing w:line="360" w:lineRule="auto"/>
        <w:ind w:firstLine="2124"/>
        <w:jc w:val="both"/>
        <w:rPr>
          <w:spacing w:val="20"/>
          <w:sz w:val="22"/>
          <w:szCs w:val="22"/>
        </w:rPr>
      </w:pPr>
      <w:r w:rsidRPr="00D33F75">
        <w:rPr>
          <w:b/>
          <w:spacing w:val="20"/>
          <w:sz w:val="22"/>
          <w:szCs w:val="22"/>
        </w:rPr>
        <w:t>§ 3.º</w:t>
      </w:r>
      <w:r w:rsidRPr="00D33F75">
        <w:rPr>
          <w:spacing w:val="20"/>
          <w:sz w:val="22"/>
          <w:szCs w:val="22"/>
        </w:rPr>
        <w:t xml:space="preserve"> A Proteção Social Especial destina-se a famílias e indivíduos em situação de risco pessoal ou social, cujos direitos tenham sido violados ou ameaçados. Para integrar as ações da Proteção Especial, é necessário que o cidadão esteja enfrentando situações de violações de direitos por ocorrência de violência física </w:t>
      </w:r>
      <w:r w:rsidRPr="00D33F75">
        <w:rPr>
          <w:spacing w:val="20"/>
          <w:sz w:val="22"/>
          <w:szCs w:val="22"/>
        </w:rPr>
        <w:lastRenderedPageBreak/>
        <w:t xml:space="preserve">ou psicológica, abuso ou exploração sexual; abandono, rompimento ou fragilização de vínculos ou afastamento do convívio familiar devido à aplicação de medidas. </w:t>
      </w:r>
    </w:p>
    <w:p w:rsidR="00323A12" w:rsidRPr="00D33F75" w:rsidRDefault="00323A12" w:rsidP="00D33F75">
      <w:pPr>
        <w:spacing w:line="360" w:lineRule="auto"/>
        <w:ind w:firstLine="708"/>
        <w:jc w:val="both"/>
        <w:rPr>
          <w:spacing w:val="20"/>
          <w:sz w:val="22"/>
          <w:szCs w:val="22"/>
        </w:rPr>
      </w:pPr>
    </w:p>
    <w:p w:rsidR="00323A12" w:rsidRDefault="00323A12" w:rsidP="00D33F75">
      <w:pPr>
        <w:spacing w:line="360" w:lineRule="auto"/>
        <w:ind w:firstLine="2124"/>
        <w:jc w:val="both"/>
        <w:rPr>
          <w:spacing w:val="20"/>
          <w:sz w:val="22"/>
          <w:szCs w:val="22"/>
        </w:rPr>
      </w:pPr>
      <w:r w:rsidRPr="00D33F75">
        <w:rPr>
          <w:b/>
          <w:spacing w:val="20"/>
          <w:sz w:val="22"/>
          <w:szCs w:val="22"/>
        </w:rPr>
        <w:t xml:space="preserve">Art. 2º </w:t>
      </w:r>
      <w:r w:rsidRPr="00D33F75">
        <w:rPr>
          <w:spacing w:val="20"/>
          <w:sz w:val="22"/>
          <w:szCs w:val="22"/>
        </w:rPr>
        <w:t xml:space="preserve">A execução dos serviços </w:t>
      </w:r>
      <w:proofErr w:type="spellStart"/>
      <w:r w:rsidRPr="00D33F75">
        <w:rPr>
          <w:spacing w:val="20"/>
          <w:sz w:val="22"/>
          <w:szCs w:val="22"/>
        </w:rPr>
        <w:t>socioassistenciais</w:t>
      </w:r>
      <w:proofErr w:type="spellEnd"/>
      <w:r w:rsidRPr="00D33F75">
        <w:rPr>
          <w:spacing w:val="20"/>
          <w:sz w:val="22"/>
          <w:szCs w:val="22"/>
        </w:rPr>
        <w:t xml:space="preserve"> estarão sobre a coordenação e execução da Secretaria Municipal de Promoção Social. </w:t>
      </w:r>
    </w:p>
    <w:p w:rsidR="00D33F75" w:rsidRPr="00D33F75" w:rsidRDefault="00D33F75" w:rsidP="00D33F75">
      <w:pPr>
        <w:spacing w:line="360" w:lineRule="auto"/>
        <w:ind w:firstLine="2124"/>
        <w:jc w:val="both"/>
        <w:rPr>
          <w:spacing w:val="20"/>
          <w:sz w:val="22"/>
          <w:szCs w:val="22"/>
        </w:rPr>
      </w:pPr>
    </w:p>
    <w:p w:rsidR="00323A12" w:rsidRPr="00D33F75" w:rsidRDefault="00323A12" w:rsidP="00D33F75">
      <w:pPr>
        <w:spacing w:line="360" w:lineRule="auto"/>
        <w:ind w:firstLine="2124"/>
        <w:jc w:val="both"/>
        <w:rPr>
          <w:spacing w:val="20"/>
          <w:sz w:val="22"/>
          <w:szCs w:val="22"/>
        </w:rPr>
      </w:pPr>
      <w:r w:rsidRPr="00D33F75">
        <w:rPr>
          <w:b/>
          <w:spacing w:val="20"/>
          <w:sz w:val="22"/>
          <w:szCs w:val="22"/>
        </w:rPr>
        <w:t>Parágrafo único.</w:t>
      </w:r>
      <w:r w:rsidRPr="00D33F75">
        <w:rPr>
          <w:spacing w:val="20"/>
          <w:sz w:val="22"/>
          <w:szCs w:val="22"/>
        </w:rPr>
        <w:t xml:space="preserve"> A oferta dos chamados serviços, programas, projetos e benefícios da área da Proteção Social Básica e da Proteção Social Especial serão regulamentados por </w:t>
      </w:r>
      <w:r w:rsidR="000A3A7D" w:rsidRPr="00D33F75">
        <w:rPr>
          <w:spacing w:val="20"/>
          <w:sz w:val="22"/>
          <w:szCs w:val="22"/>
        </w:rPr>
        <w:t>meio de Lei</w:t>
      </w:r>
      <w:r w:rsidRPr="00D33F75">
        <w:rPr>
          <w:spacing w:val="20"/>
          <w:sz w:val="22"/>
          <w:szCs w:val="22"/>
        </w:rPr>
        <w:t>.</w:t>
      </w:r>
    </w:p>
    <w:p w:rsidR="00323A12" w:rsidRPr="00D33F75" w:rsidRDefault="00323A12" w:rsidP="00D33F75">
      <w:pPr>
        <w:spacing w:line="360" w:lineRule="auto"/>
        <w:ind w:firstLine="708"/>
        <w:jc w:val="both"/>
        <w:rPr>
          <w:spacing w:val="20"/>
          <w:sz w:val="22"/>
          <w:szCs w:val="22"/>
        </w:rPr>
      </w:pPr>
    </w:p>
    <w:p w:rsidR="00323A12" w:rsidRPr="00D33F75" w:rsidRDefault="00323A12" w:rsidP="00D33F75">
      <w:pPr>
        <w:spacing w:line="360" w:lineRule="auto"/>
        <w:ind w:firstLine="2124"/>
        <w:jc w:val="both"/>
        <w:rPr>
          <w:spacing w:val="20"/>
          <w:sz w:val="22"/>
          <w:szCs w:val="22"/>
        </w:rPr>
      </w:pPr>
      <w:r w:rsidRPr="00D33F75">
        <w:rPr>
          <w:b/>
          <w:spacing w:val="20"/>
          <w:sz w:val="22"/>
          <w:szCs w:val="22"/>
        </w:rPr>
        <w:t>Art. 3º</w:t>
      </w:r>
      <w:r w:rsidRPr="00D33F75">
        <w:rPr>
          <w:spacing w:val="20"/>
          <w:sz w:val="22"/>
          <w:szCs w:val="22"/>
        </w:rPr>
        <w:t xml:space="preserve"> O valor referente ao Piso Mineiro de Assistência Social será transferido ao município, de forma regular e programada, do Fundo Estadual de Assistência Social ao Fundo Municipal de Assistência Social. O valor da contrapartida do município se dará da mesma forma, conforme estabelecido no Plano de Ação firmado com a S</w:t>
      </w:r>
      <w:r w:rsidR="002C75D0" w:rsidRPr="00D33F75">
        <w:rPr>
          <w:spacing w:val="20"/>
          <w:sz w:val="22"/>
          <w:szCs w:val="22"/>
        </w:rPr>
        <w:t>ecretaria de Estado de Desenvolvimento Social - SEDESE</w:t>
      </w:r>
      <w:r w:rsidRPr="00D33F75">
        <w:rPr>
          <w:spacing w:val="20"/>
          <w:sz w:val="22"/>
          <w:szCs w:val="22"/>
        </w:rPr>
        <w:t>.</w:t>
      </w:r>
    </w:p>
    <w:p w:rsidR="00D33F75" w:rsidRDefault="00D33F75" w:rsidP="00D33F75">
      <w:pPr>
        <w:spacing w:line="360" w:lineRule="auto"/>
        <w:ind w:firstLine="708"/>
        <w:jc w:val="both"/>
        <w:rPr>
          <w:b/>
          <w:bCs/>
          <w:spacing w:val="20"/>
          <w:sz w:val="22"/>
          <w:szCs w:val="22"/>
        </w:rPr>
      </w:pPr>
    </w:p>
    <w:p w:rsidR="00323A12" w:rsidRPr="00D33F75" w:rsidRDefault="00323A12" w:rsidP="00D33F75">
      <w:pPr>
        <w:spacing w:line="360" w:lineRule="auto"/>
        <w:ind w:firstLine="2124"/>
        <w:jc w:val="both"/>
        <w:rPr>
          <w:bCs/>
          <w:spacing w:val="20"/>
          <w:sz w:val="22"/>
          <w:szCs w:val="22"/>
        </w:rPr>
      </w:pPr>
      <w:r w:rsidRPr="00D33F75">
        <w:rPr>
          <w:b/>
          <w:bCs/>
          <w:spacing w:val="20"/>
          <w:sz w:val="22"/>
          <w:szCs w:val="22"/>
        </w:rPr>
        <w:t xml:space="preserve">§ 1.º </w:t>
      </w:r>
      <w:r w:rsidRPr="00D33F75">
        <w:rPr>
          <w:spacing w:val="20"/>
          <w:sz w:val="22"/>
          <w:szCs w:val="22"/>
        </w:rPr>
        <w:t>As despesas decorrentes desta Lei correrão à conta de dotação orçamentária especificada, constante do Orçamento Geral Municipal.</w:t>
      </w:r>
    </w:p>
    <w:p w:rsidR="00D33F75" w:rsidRDefault="00D33F75" w:rsidP="00D33F75">
      <w:pPr>
        <w:spacing w:line="360" w:lineRule="auto"/>
        <w:ind w:firstLine="708"/>
        <w:jc w:val="both"/>
        <w:rPr>
          <w:b/>
          <w:bCs/>
          <w:spacing w:val="20"/>
          <w:sz w:val="22"/>
          <w:szCs w:val="22"/>
        </w:rPr>
      </w:pPr>
    </w:p>
    <w:p w:rsidR="00323A12" w:rsidRPr="00D33F75" w:rsidRDefault="00323A12" w:rsidP="00D33F75">
      <w:pPr>
        <w:spacing w:line="360" w:lineRule="auto"/>
        <w:ind w:firstLine="2124"/>
        <w:jc w:val="both"/>
        <w:rPr>
          <w:b/>
          <w:bCs/>
          <w:spacing w:val="20"/>
          <w:sz w:val="22"/>
          <w:szCs w:val="22"/>
        </w:rPr>
      </w:pPr>
      <w:r w:rsidRPr="00D33F75">
        <w:rPr>
          <w:b/>
          <w:bCs/>
          <w:spacing w:val="20"/>
          <w:sz w:val="22"/>
          <w:szCs w:val="22"/>
        </w:rPr>
        <w:t>§ 2.</w:t>
      </w:r>
      <w:r w:rsidR="002C75D0" w:rsidRPr="00D33F75">
        <w:rPr>
          <w:b/>
          <w:bCs/>
          <w:spacing w:val="20"/>
          <w:sz w:val="22"/>
          <w:szCs w:val="22"/>
        </w:rPr>
        <w:t xml:space="preserve">º </w:t>
      </w:r>
      <w:r w:rsidRPr="00D33F75">
        <w:rPr>
          <w:bCs/>
          <w:spacing w:val="20"/>
          <w:sz w:val="22"/>
          <w:szCs w:val="22"/>
        </w:rPr>
        <w:t xml:space="preserve">O recurso será depositado em conta própria </w:t>
      </w:r>
      <w:r w:rsidR="002C75D0" w:rsidRPr="00D33F75">
        <w:rPr>
          <w:bCs/>
          <w:spacing w:val="20"/>
          <w:sz w:val="22"/>
          <w:szCs w:val="22"/>
        </w:rPr>
        <w:t>do Fundo Municipal de Assistência Social</w:t>
      </w:r>
      <w:r w:rsidRPr="00D33F75">
        <w:rPr>
          <w:bCs/>
          <w:spacing w:val="20"/>
          <w:sz w:val="22"/>
          <w:szCs w:val="22"/>
        </w:rPr>
        <w:t>.</w:t>
      </w:r>
      <w:r w:rsidRPr="00D33F75">
        <w:rPr>
          <w:b/>
          <w:bCs/>
          <w:spacing w:val="20"/>
          <w:sz w:val="22"/>
          <w:szCs w:val="22"/>
        </w:rPr>
        <w:t xml:space="preserve"> </w:t>
      </w:r>
    </w:p>
    <w:p w:rsidR="00323A12" w:rsidRPr="00D33F75" w:rsidRDefault="00323A12" w:rsidP="00D33F75">
      <w:pPr>
        <w:spacing w:line="360" w:lineRule="auto"/>
        <w:ind w:firstLine="708"/>
        <w:jc w:val="both"/>
        <w:rPr>
          <w:b/>
          <w:bCs/>
          <w:color w:val="FF0000"/>
          <w:spacing w:val="20"/>
          <w:sz w:val="22"/>
          <w:szCs w:val="22"/>
        </w:rPr>
      </w:pPr>
    </w:p>
    <w:p w:rsidR="00323A12" w:rsidRPr="00D33F75" w:rsidRDefault="00323A12" w:rsidP="00D33F75">
      <w:pPr>
        <w:spacing w:line="360" w:lineRule="auto"/>
        <w:ind w:firstLine="2124"/>
        <w:jc w:val="both"/>
        <w:rPr>
          <w:spacing w:val="20"/>
          <w:sz w:val="22"/>
          <w:szCs w:val="22"/>
        </w:rPr>
      </w:pPr>
      <w:r w:rsidRPr="00D33F75">
        <w:rPr>
          <w:b/>
          <w:spacing w:val="20"/>
          <w:sz w:val="22"/>
          <w:szCs w:val="22"/>
        </w:rPr>
        <w:t>Art. 4º</w:t>
      </w:r>
      <w:r w:rsidRPr="00D33F75">
        <w:rPr>
          <w:spacing w:val="20"/>
          <w:sz w:val="22"/>
          <w:szCs w:val="22"/>
        </w:rPr>
        <w:t xml:space="preserve"> As transferências dos recursos a que se refere o artigo 1º desta lei serão efetuadas conforme os valores constantes nos Planos de Serviços aprovados pela Secretaria de Estado de Desenvolvimento Social, pelo gestor municipal e pelo Conselho Municipal de Assistência Social.</w:t>
      </w:r>
    </w:p>
    <w:p w:rsidR="00323A12" w:rsidRPr="00D33F75" w:rsidRDefault="00323A12" w:rsidP="00D33F75">
      <w:pPr>
        <w:spacing w:line="360" w:lineRule="auto"/>
        <w:ind w:firstLine="708"/>
        <w:jc w:val="both"/>
        <w:rPr>
          <w:spacing w:val="20"/>
          <w:sz w:val="22"/>
          <w:szCs w:val="22"/>
        </w:rPr>
      </w:pPr>
    </w:p>
    <w:p w:rsidR="00323A12" w:rsidRPr="00D33F75" w:rsidRDefault="00323A12" w:rsidP="00D33F75">
      <w:pPr>
        <w:spacing w:line="360" w:lineRule="auto"/>
        <w:ind w:firstLine="2124"/>
        <w:jc w:val="both"/>
        <w:rPr>
          <w:spacing w:val="20"/>
          <w:sz w:val="22"/>
          <w:szCs w:val="22"/>
        </w:rPr>
      </w:pPr>
      <w:r w:rsidRPr="00D33F75">
        <w:rPr>
          <w:b/>
          <w:spacing w:val="20"/>
          <w:sz w:val="22"/>
          <w:szCs w:val="22"/>
        </w:rPr>
        <w:t>Art. 5º</w:t>
      </w:r>
      <w:r w:rsidRPr="00D33F75">
        <w:rPr>
          <w:spacing w:val="20"/>
          <w:sz w:val="22"/>
          <w:szCs w:val="22"/>
        </w:rPr>
        <w:t xml:space="preserve"> O lançamento e a validação pelo gestor municipal das informações referentes a cada exercício no Plano de Serviços, bem como a aprovação desses dados pelo Conselho Municipal de Assistência Social, deverão ocorrer de acordo com o prazo estipulado pela Secretaria de Estado de Desenvolvimento Social, divulgado no sitio da mesma no inicio do exercício.</w:t>
      </w:r>
    </w:p>
    <w:p w:rsidR="00323A12" w:rsidRPr="00D33F75" w:rsidRDefault="00323A12" w:rsidP="00D33F75">
      <w:pPr>
        <w:spacing w:line="360" w:lineRule="auto"/>
        <w:ind w:firstLine="708"/>
        <w:jc w:val="both"/>
        <w:rPr>
          <w:spacing w:val="20"/>
          <w:sz w:val="22"/>
          <w:szCs w:val="22"/>
        </w:rPr>
      </w:pPr>
    </w:p>
    <w:p w:rsidR="00323A12" w:rsidRPr="00D33F75" w:rsidRDefault="00323A12" w:rsidP="00D33F75">
      <w:pPr>
        <w:spacing w:line="360" w:lineRule="auto"/>
        <w:ind w:firstLine="2124"/>
        <w:jc w:val="both"/>
        <w:rPr>
          <w:spacing w:val="20"/>
          <w:sz w:val="22"/>
          <w:szCs w:val="22"/>
        </w:rPr>
      </w:pPr>
      <w:r w:rsidRPr="00D33F75">
        <w:rPr>
          <w:b/>
          <w:spacing w:val="20"/>
          <w:sz w:val="22"/>
          <w:szCs w:val="22"/>
        </w:rPr>
        <w:t>Art. 6º</w:t>
      </w:r>
      <w:r w:rsidRPr="00D33F75">
        <w:rPr>
          <w:spacing w:val="20"/>
          <w:sz w:val="22"/>
          <w:szCs w:val="22"/>
        </w:rPr>
        <w:t xml:space="preserve"> A Prestação de Contas relativa às transferências de recursos financeiros destinados ao financiamento do Piso Mineiro de Assistência </w:t>
      </w:r>
      <w:r w:rsidRPr="00D33F75">
        <w:rPr>
          <w:spacing w:val="20"/>
          <w:sz w:val="22"/>
          <w:szCs w:val="22"/>
        </w:rPr>
        <w:lastRenderedPageBreak/>
        <w:t xml:space="preserve">Social será realizada por meio de Demonstrativo Anual Físico Financeiro da Execução da Receita e da Despesa, conforme estabelecido no Decreto nº 44.761 de 25 de março de 2008, até 60 dias do ano </w:t>
      </w:r>
      <w:proofErr w:type="spellStart"/>
      <w:r w:rsidRPr="00D33F75">
        <w:rPr>
          <w:spacing w:val="20"/>
          <w:sz w:val="22"/>
          <w:szCs w:val="22"/>
        </w:rPr>
        <w:t>subseqüente</w:t>
      </w:r>
      <w:proofErr w:type="spellEnd"/>
      <w:r w:rsidRPr="00D33F75">
        <w:rPr>
          <w:spacing w:val="20"/>
          <w:sz w:val="22"/>
          <w:szCs w:val="22"/>
        </w:rPr>
        <w:t xml:space="preserve"> ao ano de execução.</w:t>
      </w:r>
    </w:p>
    <w:p w:rsidR="00323A12" w:rsidRPr="00D33F75" w:rsidRDefault="00323A12" w:rsidP="00D33F75">
      <w:pPr>
        <w:spacing w:line="360" w:lineRule="auto"/>
        <w:ind w:firstLine="708"/>
        <w:jc w:val="both"/>
        <w:rPr>
          <w:spacing w:val="20"/>
          <w:sz w:val="22"/>
          <w:szCs w:val="22"/>
        </w:rPr>
      </w:pPr>
    </w:p>
    <w:p w:rsidR="00323A12" w:rsidRPr="00D33F75" w:rsidRDefault="00323A12" w:rsidP="00D33F75">
      <w:pPr>
        <w:spacing w:line="360" w:lineRule="auto"/>
        <w:ind w:firstLine="2124"/>
        <w:jc w:val="both"/>
        <w:rPr>
          <w:spacing w:val="20"/>
          <w:sz w:val="22"/>
          <w:szCs w:val="22"/>
        </w:rPr>
      </w:pPr>
      <w:r w:rsidRPr="00D33F75">
        <w:rPr>
          <w:b/>
          <w:spacing w:val="20"/>
          <w:sz w:val="22"/>
          <w:szCs w:val="22"/>
        </w:rPr>
        <w:t>Art. 7º</w:t>
      </w:r>
      <w:r w:rsidRPr="00D33F75">
        <w:rPr>
          <w:spacing w:val="20"/>
          <w:sz w:val="22"/>
          <w:szCs w:val="22"/>
        </w:rPr>
        <w:t xml:space="preserve"> Após a análise e avaliação do Demonstrativo Anual Físico Financeiro da Execução da Receita e da Despesa, a Secretaria de Estado de Desenvolvimento Social e o Conselho Municipal de Assistência Social, no exercício da fiscalização e supervisão que lhes competem, adotarão as medidas pertinentes, se verificada omissão na prestação de contas ou outra irregularidade.</w:t>
      </w:r>
    </w:p>
    <w:p w:rsidR="00323A12" w:rsidRPr="00D33F75" w:rsidRDefault="00323A12" w:rsidP="00D33F75">
      <w:pPr>
        <w:spacing w:line="360" w:lineRule="auto"/>
        <w:ind w:firstLine="708"/>
        <w:jc w:val="both"/>
        <w:rPr>
          <w:b/>
          <w:spacing w:val="20"/>
          <w:sz w:val="22"/>
          <w:szCs w:val="22"/>
        </w:rPr>
      </w:pPr>
    </w:p>
    <w:p w:rsidR="00323A12" w:rsidRPr="00D33F75" w:rsidRDefault="00323A12" w:rsidP="00D33F75">
      <w:pPr>
        <w:spacing w:line="360" w:lineRule="auto"/>
        <w:ind w:firstLine="2124"/>
        <w:jc w:val="both"/>
        <w:rPr>
          <w:spacing w:val="20"/>
          <w:sz w:val="22"/>
          <w:szCs w:val="22"/>
        </w:rPr>
      </w:pPr>
      <w:r w:rsidRPr="00D33F75">
        <w:rPr>
          <w:b/>
          <w:spacing w:val="20"/>
          <w:sz w:val="22"/>
          <w:szCs w:val="22"/>
        </w:rPr>
        <w:t>Art. 8º</w:t>
      </w:r>
      <w:r w:rsidRPr="00D33F75">
        <w:rPr>
          <w:spacing w:val="20"/>
          <w:sz w:val="22"/>
          <w:szCs w:val="22"/>
        </w:rPr>
        <w:t xml:space="preserve"> Esta Lei entra em vigor na data de sua publicação, revogadas as disposições em contrário.</w:t>
      </w:r>
    </w:p>
    <w:p w:rsidR="00323A12" w:rsidRPr="00D33F75" w:rsidRDefault="00323A12" w:rsidP="00D33F75">
      <w:pPr>
        <w:spacing w:line="360" w:lineRule="auto"/>
        <w:ind w:firstLine="708"/>
        <w:jc w:val="both"/>
        <w:rPr>
          <w:spacing w:val="20"/>
          <w:sz w:val="22"/>
          <w:szCs w:val="22"/>
        </w:rPr>
      </w:pPr>
    </w:p>
    <w:p w:rsidR="00323A12" w:rsidRPr="00D33F75" w:rsidRDefault="00323A12" w:rsidP="00D33F75">
      <w:pPr>
        <w:spacing w:line="360" w:lineRule="auto"/>
        <w:jc w:val="center"/>
        <w:rPr>
          <w:bCs/>
          <w:spacing w:val="20"/>
          <w:sz w:val="22"/>
          <w:szCs w:val="22"/>
        </w:rPr>
      </w:pPr>
      <w:r w:rsidRPr="00D33F75">
        <w:rPr>
          <w:bCs/>
          <w:spacing w:val="20"/>
          <w:sz w:val="22"/>
          <w:szCs w:val="22"/>
        </w:rPr>
        <w:t>Prefeitura Munici</w:t>
      </w:r>
      <w:r w:rsidR="00D33F75">
        <w:rPr>
          <w:bCs/>
          <w:spacing w:val="20"/>
          <w:sz w:val="22"/>
          <w:szCs w:val="22"/>
        </w:rPr>
        <w:t>pal de Limeira do Oeste-MG</w:t>
      </w:r>
      <w:proofErr w:type="gramStart"/>
      <w:r w:rsidR="00D33F75">
        <w:rPr>
          <w:bCs/>
          <w:spacing w:val="20"/>
          <w:sz w:val="22"/>
          <w:szCs w:val="22"/>
        </w:rPr>
        <w:t>.,</w:t>
      </w:r>
      <w:proofErr w:type="gramEnd"/>
      <w:r w:rsidR="00D33F75">
        <w:rPr>
          <w:bCs/>
          <w:spacing w:val="20"/>
          <w:sz w:val="22"/>
          <w:szCs w:val="22"/>
        </w:rPr>
        <w:t xml:space="preserve"> 2</w:t>
      </w:r>
      <w:r w:rsidR="00FD27DA">
        <w:rPr>
          <w:bCs/>
          <w:spacing w:val="20"/>
          <w:sz w:val="22"/>
          <w:szCs w:val="22"/>
        </w:rPr>
        <w:t>5</w:t>
      </w:r>
      <w:r w:rsidRPr="00D33F75">
        <w:rPr>
          <w:bCs/>
          <w:spacing w:val="20"/>
          <w:sz w:val="22"/>
          <w:szCs w:val="22"/>
        </w:rPr>
        <w:t xml:space="preserve"> de</w:t>
      </w:r>
      <w:r w:rsidR="008D6E4C" w:rsidRPr="00D33F75">
        <w:rPr>
          <w:bCs/>
          <w:spacing w:val="20"/>
          <w:sz w:val="22"/>
          <w:szCs w:val="22"/>
        </w:rPr>
        <w:t xml:space="preserve"> abril</w:t>
      </w:r>
      <w:r w:rsidRPr="00D33F75">
        <w:rPr>
          <w:bCs/>
          <w:spacing w:val="20"/>
          <w:sz w:val="22"/>
          <w:szCs w:val="22"/>
        </w:rPr>
        <w:t xml:space="preserve"> de 2013.</w:t>
      </w:r>
    </w:p>
    <w:p w:rsidR="00323A12" w:rsidRPr="00D33F75" w:rsidRDefault="00323A12" w:rsidP="00D33F75">
      <w:pPr>
        <w:spacing w:line="360" w:lineRule="auto"/>
        <w:jc w:val="center"/>
        <w:rPr>
          <w:b/>
          <w:bCs/>
          <w:spacing w:val="20"/>
          <w:sz w:val="22"/>
          <w:szCs w:val="22"/>
        </w:rPr>
      </w:pPr>
    </w:p>
    <w:p w:rsidR="00D33F75" w:rsidRPr="00D33F75" w:rsidRDefault="00D33F75" w:rsidP="00D33F75">
      <w:pPr>
        <w:spacing w:line="360" w:lineRule="auto"/>
        <w:ind w:firstLine="2268"/>
        <w:jc w:val="both"/>
        <w:rPr>
          <w:spacing w:val="20"/>
          <w:sz w:val="22"/>
          <w:szCs w:val="22"/>
        </w:rPr>
      </w:pPr>
    </w:p>
    <w:p w:rsidR="00D33F75" w:rsidRPr="00D33F75" w:rsidRDefault="00D33F75" w:rsidP="00D33F75">
      <w:pPr>
        <w:pStyle w:val="Ttulo1"/>
        <w:spacing w:line="360" w:lineRule="auto"/>
        <w:rPr>
          <w:rFonts w:ascii="Times New Roman" w:hAnsi="Times New Roman"/>
          <w:b/>
          <w:spacing w:val="20"/>
          <w:sz w:val="22"/>
          <w:szCs w:val="22"/>
        </w:rPr>
      </w:pPr>
      <w:r w:rsidRPr="00D33F75">
        <w:rPr>
          <w:rFonts w:ascii="Times New Roman" w:hAnsi="Times New Roman"/>
          <w:b/>
          <w:spacing w:val="20"/>
          <w:sz w:val="22"/>
          <w:szCs w:val="22"/>
        </w:rPr>
        <w:t>ENEDINO PEREIRO FILHO</w:t>
      </w:r>
    </w:p>
    <w:p w:rsidR="00D33F75" w:rsidRDefault="00D33F75" w:rsidP="00D33F75">
      <w:pPr>
        <w:spacing w:line="360" w:lineRule="auto"/>
        <w:jc w:val="center"/>
        <w:rPr>
          <w:spacing w:val="20"/>
          <w:sz w:val="22"/>
          <w:szCs w:val="22"/>
        </w:rPr>
      </w:pPr>
      <w:r w:rsidRPr="00D33F75">
        <w:rPr>
          <w:spacing w:val="20"/>
          <w:sz w:val="22"/>
          <w:szCs w:val="22"/>
        </w:rPr>
        <w:t>Prefeito Municipal</w:t>
      </w:r>
    </w:p>
    <w:p w:rsidR="00D33F75" w:rsidRPr="00D33F75" w:rsidRDefault="00D33F75" w:rsidP="00D33F75">
      <w:pPr>
        <w:spacing w:line="360" w:lineRule="auto"/>
        <w:jc w:val="center"/>
        <w:rPr>
          <w:spacing w:val="20"/>
          <w:sz w:val="22"/>
          <w:szCs w:val="22"/>
        </w:rPr>
      </w:pPr>
    </w:p>
    <w:p w:rsidR="00D33F75" w:rsidRPr="00D33F75" w:rsidRDefault="00D33F75" w:rsidP="00D33F75">
      <w:pPr>
        <w:jc w:val="center"/>
        <w:rPr>
          <w:spacing w:val="20"/>
          <w:sz w:val="22"/>
          <w:szCs w:val="22"/>
        </w:rPr>
      </w:pPr>
    </w:p>
    <w:p w:rsidR="00D33F75" w:rsidRPr="00D33F75" w:rsidRDefault="00D33F75" w:rsidP="00D33F75">
      <w:pPr>
        <w:jc w:val="center"/>
        <w:rPr>
          <w:spacing w:val="20"/>
          <w:sz w:val="22"/>
          <w:szCs w:val="22"/>
        </w:rPr>
      </w:pPr>
      <w:r w:rsidRPr="00D33F75">
        <w:rPr>
          <w:spacing w:val="20"/>
          <w:sz w:val="22"/>
          <w:szCs w:val="22"/>
        </w:rPr>
        <w:t>Publicada por afixação no local de costume nesta Prefeitura e arquivada na data supra.</w:t>
      </w:r>
    </w:p>
    <w:p w:rsidR="00D33F75" w:rsidRPr="00D33F75" w:rsidRDefault="00D33F75" w:rsidP="00D33F75">
      <w:pPr>
        <w:spacing w:line="360" w:lineRule="auto"/>
        <w:jc w:val="center"/>
        <w:rPr>
          <w:spacing w:val="20"/>
          <w:sz w:val="22"/>
          <w:szCs w:val="22"/>
        </w:rPr>
      </w:pPr>
    </w:p>
    <w:p w:rsidR="00D33F75" w:rsidRPr="00D33F75" w:rsidRDefault="00D33F75" w:rsidP="00D33F75">
      <w:pPr>
        <w:spacing w:line="360" w:lineRule="auto"/>
        <w:jc w:val="center"/>
        <w:rPr>
          <w:spacing w:val="20"/>
          <w:sz w:val="22"/>
          <w:szCs w:val="22"/>
        </w:rPr>
      </w:pPr>
    </w:p>
    <w:p w:rsidR="00D33F75" w:rsidRPr="00D33F75" w:rsidRDefault="00D33F75" w:rsidP="00D33F75">
      <w:pPr>
        <w:spacing w:line="360" w:lineRule="auto"/>
        <w:jc w:val="center"/>
        <w:rPr>
          <w:b/>
          <w:spacing w:val="20"/>
          <w:sz w:val="22"/>
          <w:szCs w:val="22"/>
        </w:rPr>
      </w:pPr>
      <w:r w:rsidRPr="00D33F75">
        <w:rPr>
          <w:b/>
          <w:spacing w:val="20"/>
          <w:sz w:val="22"/>
          <w:szCs w:val="22"/>
        </w:rPr>
        <w:t>Daniele Luna da Costa</w:t>
      </w:r>
    </w:p>
    <w:p w:rsidR="00D33F75" w:rsidRPr="00D33F75" w:rsidRDefault="00D33F75" w:rsidP="00D33F75">
      <w:pPr>
        <w:spacing w:line="360" w:lineRule="auto"/>
        <w:jc w:val="center"/>
        <w:rPr>
          <w:spacing w:val="20"/>
          <w:sz w:val="22"/>
          <w:szCs w:val="22"/>
        </w:rPr>
      </w:pPr>
      <w:r w:rsidRPr="00D33F75">
        <w:rPr>
          <w:spacing w:val="20"/>
          <w:sz w:val="22"/>
          <w:szCs w:val="22"/>
        </w:rPr>
        <w:t>Secretária</w:t>
      </w:r>
    </w:p>
    <w:p w:rsidR="00323A12" w:rsidRPr="00D33F75" w:rsidRDefault="00323A12" w:rsidP="00D33F75">
      <w:pPr>
        <w:spacing w:line="360" w:lineRule="auto"/>
        <w:jc w:val="right"/>
        <w:rPr>
          <w:b/>
          <w:spacing w:val="20"/>
          <w:sz w:val="22"/>
          <w:szCs w:val="22"/>
        </w:rPr>
      </w:pPr>
    </w:p>
    <w:p w:rsidR="00677025" w:rsidRPr="00D33F75" w:rsidRDefault="00677025" w:rsidP="00D33F75">
      <w:pPr>
        <w:spacing w:line="360" w:lineRule="auto"/>
        <w:rPr>
          <w:spacing w:val="20"/>
          <w:sz w:val="22"/>
          <w:szCs w:val="22"/>
        </w:rPr>
      </w:pPr>
    </w:p>
    <w:p w:rsidR="003874BC" w:rsidRPr="00D33F75" w:rsidRDefault="003874BC" w:rsidP="00D33F75">
      <w:pPr>
        <w:spacing w:line="360" w:lineRule="auto"/>
        <w:rPr>
          <w:spacing w:val="20"/>
          <w:sz w:val="22"/>
          <w:szCs w:val="22"/>
        </w:rPr>
      </w:pPr>
    </w:p>
    <w:p w:rsidR="003874BC" w:rsidRPr="00D33F75" w:rsidRDefault="003874BC" w:rsidP="00D33F75">
      <w:pPr>
        <w:spacing w:line="360" w:lineRule="auto"/>
        <w:rPr>
          <w:spacing w:val="20"/>
          <w:sz w:val="22"/>
          <w:szCs w:val="22"/>
        </w:rPr>
      </w:pPr>
    </w:p>
    <w:p w:rsidR="003874BC" w:rsidRPr="00D33F75" w:rsidRDefault="003874BC" w:rsidP="00D33F75">
      <w:pPr>
        <w:spacing w:line="360" w:lineRule="auto"/>
        <w:rPr>
          <w:spacing w:val="20"/>
          <w:sz w:val="22"/>
          <w:szCs w:val="22"/>
        </w:rPr>
      </w:pPr>
    </w:p>
    <w:p w:rsidR="003874BC" w:rsidRPr="00D33F75" w:rsidRDefault="003874BC" w:rsidP="00D33F75">
      <w:pPr>
        <w:spacing w:line="360" w:lineRule="auto"/>
        <w:rPr>
          <w:spacing w:val="20"/>
          <w:sz w:val="22"/>
          <w:szCs w:val="22"/>
        </w:rPr>
      </w:pPr>
    </w:p>
    <w:p w:rsidR="003874BC" w:rsidRPr="00D33F75" w:rsidRDefault="003874BC" w:rsidP="00D33F75">
      <w:pPr>
        <w:spacing w:line="360" w:lineRule="auto"/>
        <w:rPr>
          <w:spacing w:val="20"/>
          <w:sz w:val="22"/>
          <w:szCs w:val="22"/>
        </w:rPr>
      </w:pPr>
    </w:p>
    <w:p w:rsidR="003874BC" w:rsidRPr="00D33F75" w:rsidRDefault="003874BC" w:rsidP="00D33F75">
      <w:pPr>
        <w:spacing w:line="360" w:lineRule="auto"/>
        <w:rPr>
          <w:spacing w:val="20"/>
          <w:sz w:val="22"/>
          <w:szCs w:val="22"/>
        </w:rPr>
      </w:pPr>
    </w:p>
    <w:p w:rsidR="003874BC" w:rsidRPr="00D33F75" w:rsidRDefault="003874BC" w:rsidP="00D33F75">
      <w:pPr>
        <w:spacing w:line="360" w:lineRule="auto"/>
        <w:rPr>
          <w:spacing w:val="20"/>
          <w:sz w:val="22"/>
          <w:szCs w:val="22"/>
        </w:rPr>
      </w:pPr>
    </w:p>
    <w:p w:rsidR="003874BC" w:rsidRPr="00D33F75" w:rsidRDefault="003874BC" w:rsidP="00D33F75">
      <w:pPr>
        <w:spacing w:line="360" w:lineRule="auto"/>
        <w:rPr>
          <w:spacing w:val="20"/>
          <w:sz w:val="22"/>
          <w:szCs w:val="22"/>
        </w:rPr>
      </w:pPr>
    </w:p>
    <w:p w:rsidR="003874BC" w:rsidRPr="00D33F75" w:rsidRDefault="003874BC" w:rsidP="00D33F75">
      <w:pPr>
        <w:spacing w:line="360" w:lineRule="auto"/>
        <w:rPr>
          <w:spacing w:val="20"/>
          <w:sz w:val="22"/>
          <w:szCs w:val="22"/>
        </w:rPr>
      </w:pPr>
    </w:p>
    <w:p w:rsidR="003874BC" w:rsidRDefault="00D33F75" w:rsidP="00D33F75">
      <w:pPr>
        <w:tabs>
          <w:tab w:val="left" w:pos="993"/>
        </w:tabs>
        <w:autoSpaceDE w:val="0"/>
        <w:autoSpaceDN w:val="0"/>
        <w:adjustRightInd w:val="0"/>
        <w:spacing w:line="360" w:lineRule="auto"/>
        <w:jc w:val="both"/>
        <w:rPr>
          <w:spacing w:val="20"/>
          <w:sz w:val="22"/>
          <w:szCs w:val="22"/>
        </w:rPr>
      </w:pPr>
      <w:r>
        <w:rPr>
          <w:spacing w:val="20"/>
          <w:sz w:val="22"/>
          <w:szCs w:val="22"/>
        </w:rPr>
        <w:lastRenderedPageBreak/>
        <w:t>Mensagem nº 1</w:t>
      </w:r>
      <w:r w:rsidR="006642A2">
        <w:rPr>
          <w:spacing w:val="20"/>
          <w:sz w:val="22"/>
          <w:szCs w:val="22"/>
        </w:rPr>
        <w:t>6</w:t>
      </w:r>
      <w:r>
        <w:rPr>
          <w:spacing w:val="20"/>
          <w:sz w:val="22"/>
          <w:szCs w:val="22"/>
        </w:rPr>
        <w:t>/2013</w:t>
      </w:r>
    </w:p>
    <w:p w:rsidR="00D33F75" w:rsidRPr="00D33F75" w:rsidRDefault="00D33F75" w:rsidP="00D33F75">
      <w:pPr>
        <w:tabs>
          <w:tab w:val="left" w:pos="993"/>
        </w:tabs>
        <w:autoSpaceDE w:val="0"/>
        <w:autoSpaceDN w:val="0"/>
        <w:adjustRightInd w:val="0"/>
        <w:spacing w:line="360" w:lineRule="auto"/>
        <w:jc w:val="both"/>
        <w:rPr>
          <w:spacing w:val="20"/>
          <w:sz w:val="22"/>
          <w:szCs w:val="22"/>
        </w:rPr>
      </w:pPr>
    </w:p>
    <w:p w:rsidR="003874BC" w:rsidRPr="00D33F75" w:rsidRDefault="003874BC" w:rsidP="00D33F75">
      <w:pPr>
        <w:tabs>
          <w:tab w:val="left" w:pos="993"/>
        </w:tabs>
        <w:autoSpaceDE w:val="0"/>
        <w:autoSpaceDN w:val="0"/>
        <w:adjustRightInd w:val="0"/>
        <w:spacing w:line="360" w:lineRule="auto"/>
        <w:jc w:val="both"/>
        <w:rPr>
          <w:b/>
          <w:spacing w:val="20"/>
          <w:sz w:val="22"/>
          <w:szCs w:val="22"/>
        </w:rPr>
      </w:pPr>
      <w:r w:rsidRPr="00D33F75">
        <w:rPr>
          <w:b/>
          <w:spacing w:val="20"/>
          <w:sz w:val="22"/>
          <w:szCs w:val="22"/>
        </w:rPr>
        <w:t>Senhor Presidente,</w:t>
      </w:r>
    </w:p>
    <w:p w:rsidR="003874BC" w:rsidRPr="00D33F75" w:rsidRDefault="003874BC" w:rsidP="00D33F75">
      <w:pPr>
        <w:tabs>
          <w:tab w:val="left" w:pos="993"/>
        </w:tabs>
        <w:autoSpaceDE w:val="0"/>
        <w:autoSpaceDN w:val="0"/>
        <w:adjustRightInd w:val="0"/>
        <w:spacing w:line="360" w:lineRule="auto"/>
        <w:jc w:val="both"/>
        <w:rPr>
          <w:b/>
          <w:spacing w:val="20"/>
          <w:sz w:val="22"/>
          <w:szCs w:val="22"/>
        </w:rPr>
      </w:pPr>
      <w:r w:rsidRPr="00D33F75">
        <w:rPr>
          <w:b/>
          <w:spacing w:val="20"/>
          <w:sz w:val="22"/>
          <w:szCs w:val="22"/>
        </w:rPr>
        <w:t>Senhores Vereadores:</w:t>
      </w:r>
    </w:p>
    <w:p w:rsidR="003874BC" w:rsidRPr="00D33F75" w:rsidRDefault="003874BC" w:rsidP="00D33F75">
      <w:pPr>
        <w:tabs>
          <w:tab w:val="left" w:pos="993"/>
        </w:tabs>
        <w:autoSpaceDE w:val="0"/>
        <w:autoSpaceDN w:val="0"/>
        <w:adjustRightInd w:val="0"/>
        <w:spacing w:line="360" w:lineRule="auto"/>
        <w:jc w:val="both"/>
        <w:rPr>
          <w:spacing w:val="20"/>
          <w:sz w:val="22"/>
          <w:szCs w:val="22"/>
        </w:rPr>
      </w:pPr>
    </w:p>
    <w:p w:rsidR="003874BC" w:rsidRDefault="00D33F75" w:rsidP="00D33F75">
      <w:pPr>
        <w:tabs>
          <w:tab w:val="left" w:pos="993"/>
        </w:tabs>
        <w:autoSpaceDE w:val="0"/>
        <w:autoSpaceDN w:val="0"/>
        <w:adjustRightInd w:val="0"/>
        <w:spacing w:line="360" w:lineRule="auto"/>
        <w:jc w:val="both"/>
        <w:rPr>
          <w:b/>
          <w:spacing w:val="20"/>
          <w:sz w:val="22"/>
          <w:szCs w:val="22"/>
        </w:rPr>
      </w:pPr>
      <w:r>
        <w:rPr>
          <w:spacing w:val="20"/>
          <w:sz w:val="22"/>
          <w:szCs w:val="22"/>
        </w:rPr>
        <w:tab/>
      </w:r>
      <w:r>
        <w:rPr>
          <w:spacing w:val="20"/>
          <w:sz w:val="22"/>
          <w:szCs w:val="22"/>
        </w:rPr>
        <w:tab/>
      </w:r>
      <w:r>
        <w:rPr>
          <w:spacing w:val="20"/>
          <w:sz w:val="22"/>
          <w:szCs w:val="22"/>
        </w:rPr>
        <w:tab/>
      </w:r>
      <w:r w:rsidRPr="00D33F75">
        <w:rPr>
          <w:spacing w:val="20"/>
          <w:sz w:val="22"/>
          <w:szCs w:val="22"/>
        </w:rPr>
        <w:t>Tenho a honra de encaminhar a essa Egrégia Casa, o incluso Projeto de Lei Ordinária nº 1</w:t>
      </w:r>
      <w:r w:rsidR="006642A2">
        <w:rPr>
          <w:spacing w:val="20"/>
          <w:sz w:val="22"/>
          <w:szCs w:val="22"/>
        </w:rPr>
        <w:t>6</w:t>
      </w:r>
      <w:bookmarkStart w:id="0" w:name="_GoBack"/>
      <w:bookmarkEnd w:id="0"/>
      <w:r w:rsidRPr="00D33F75">
        <w:rPr>
          <w:spacing w:val="20"/>
          <w:sz w:val="22"/>
          <w:szCs w:val="22"/>
        </w:rPr>
        <w:t>, que</w:t>
      </w:r>
      <w:r w:rsidRPr="00D33F75">
        <w:rPr>
          <w:b/>
          <w:spacing w:val="20"/>
          <w:sz w:val="22"/>
          <w:szCs w:val="22"/>
        </w:rPr>
        <w:t xml:space="preserve"> </w:t>
      </w:r>
      <w:r w:rsidR="003874BC" w:rsidRPr="00D33F75">
        <w:rPr>
          <w:b/>
          <w:spacing w:val="20"/>
          <w:sz w:val="22"/>
          <w:szCs w:val="22"/>
        </w:rPr>
        <w:t>DISPÕE SOBRE A REGULAMENTAÇÃO, IMPLANTAÇÃO E EXECUÇÃO DO USO DOS RECURSOS DO PISO MINEIRO NA POLÍTICA MUNICIPAL DA ASSISTÊNCIA SOCIAL</w:t>
      </w:r>
      <w:r>
        <w:rPr>
          <w:b/>
          <w:spacing w:val="20"/>
          <w:sz w:val="22"/>
          <w:szCs w:val="22"/>
        </w:rPr>
        <w:t>.</w:t>
      </w:r>
    </w:p>
    <w:p w:rsidR="00D33F75" w:rsidRPr="00D33F75" w:rsidRDefault="00D33F75" w:rsidP="00D33F75">
      <w:pPr>
        <w:tabs>
          <w:tab w:val="left" w:pos="993"/>
        </w:tabs>
        <w:autoSpaceDE w:val="0"/>
        <w:autoSpaceDN w:val="0"/>
        <w:adjustRightInd w:val="0"/>
        <w:spacing w:line="360" w:lineRule="auto"/>
        <w:jc w:val="both"/>
        <w:rPr>
          <w:b/>
          <w:spacing w:val="20"/>
          <w:sz w:val="22"/>
          <w:szCs w:val="22"/>
        </w:rPr>
      </w:pPr>
    </w:p>
    <w:p w:rsidR="003874BC" w:rsidRDefault="00D33F75" w:rsidP="00D33F75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851"/>
        <w:jc w:val="both"/>
        <w:rPr>
          <w:spacing w:val="20"/>
          <w:sz w:val="22"/>
          <w:szCs w:val="22"/>
        </w:rPr>
      </w:pPr>
      <w:r>
        <w:rPr>
          <w:spacing w:val="20"/>
          <w:sz w:val="22"/>
          <w:szCs w:val="22"/>
        </w:rPr>
        <w:tab/>
      </w:r>
      <w:r>
        <w:rPr>
          <w:spacing w:val="20"/>
          <w:sz w:val="22"/>
          <w:szCs w:val="22"/>
        </w:rPr>
        <w:tab/>
      </w:r>
      <w:r>
        <w:rPr>
          <w:spacing w:val="20"/>
          <w:sz w:val="22"/>
          <w:szCs w:val="22"/>
        </w:rPr>
        <w:tab/>
      </w:r>
      <w:r w:rsidR="003874BC" w:rsidRPr="00D33F75">
        <w:rPr>
          <w:spacing w:val="20"/>
          <w:sz w:val="22"/>
          <w:szCs w:val="22"/>
        </w:rPr>
        <w:t xml:space="preserve">O Piso Mineiro de Assistência Social consiste em um valor básico para o </w:t>
      </w:r>
      <w:proofErr w:type="spellStart"/>
      <w:r w:rsidR="003874BC" w:rsidRPr="00D33F75">
        <w:rPr>
          <w:spacing w:val="20"/>
          <w:sz w:val="22"/>
          <w:szCs w:val="22"/>
        </w:rPr>
        <w:t>cofinanciamento</w:t>
      </w:r>
      <w:proofErr w:type="spellEnd"/>
      <w:r w:rsidR="003874BC" w:rsidRPr="00D33F75">
        <w:rPr>
          <w:spacing w:val="20"/>
          <w:sz w:val="22"/>
          <w:szCs w:val="22"/>
        </w:rPr>
        <w:t xml:space="preserve"> estadual, dos serviços e benefícios, em complementaridade ao financiamento federal e municipal.</w:t>
      </w:r>
    </w:p>
    <w:p w:rsidR="00D33F75" w:rsidRPr="00D33F75" w:rsidRDefault="00D33F75" w:rsidP="00D33F75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851"/>
        <w:jc w:val="both"/>
        <w:rPr>
          <w:spacing w:val="20"/>
          <w:sz w:val="22"/>
          <w:szCs w:val="22"/>
        </w:rPr>
      </w:pPr>
    </w:p>
    <w:p w:rsidR="003874BC" w:rsidRDefault="00D33F75" w:rsidP="00D33F75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851"/>
        <w:jc w:val="both"/>
        <w:rPr>
          <w:spacing w:val="20"/>
          <w:sz w:val="22"/>
          <w:szCs w:val="22"/>
        </w:rPr>
      </w:pPr>
      <w:r>
        <w:rPr>
          <w:spacing w:val="20"/>
          <w:sz w:val="22"/>
          <w:szCs w:val="22"/>
        </w:rPr>
        <w:tab/>
      </w:r>
      <w:r>
        <w:rPr>
          <w:spacing w:val="20"/>
          <w:sz w:val="22"/>
          <w:szCs w:val="22"/>
        </w:rPr>
        <w:tab/>
      </w:r>
      <w:r>
        <w:rPr>
          <w:spacing w:val="20"/>
          <w:sz w:val="22"/>
          <w:szCs w:val="22"/>
        </w:rPr>
        <w:tab/>
      </w:r>
      <w:r w:rsidR="003874BC" w:rsidRPr="00D33F75">
        <w:rPr>
          <w:spacing w:val="20"/>
          <w:sz w:val="22"/>
          <w:szCs w:val="22"/>
        </w:rPr>
        <w:t xml:space="preserve">O Piso, regulamentado por meio da Resolução </w:t>
      </w:r>
      <w:proofErr w:type="spellStart"/>
      <w:r w:rsidR="003874BC" w:rsidRPr="00D33F75">
        <w:rPr>
          <w:spacing w:val="20"/>
          <w:sz w:val="22"/>
          <w:szCs w:val="22"/>
        </w:rPr>
        <w:t>Sedese</w:t>
      </w:r>
      <w:proofErr w:type="spellEnd"/>
      <w:r w:rsidR="003874BC" w:rsidRPr="00D33F75">
        <w:rPr>
          <w:spacing w:val="20"/>
          <w:sz w:val="22"/>
          <w:szCs w:val="22"/>
        </w:rPr>
        <w:t xml:space="preserve"> nº 459/2010, em dezembro de 2010, é uma antiga reivindicação dos gestores municipais, não só no que se refere ao </w:t>
      </w:r>
      <w:proofErr w:type="spellStart"/>
      <w:r w:rsidR="003874BC" w:rsidRPr="00D33F75">
        <w:rPr>
          <w:spacing w:val="20"/>
          <w:sz w:val="22"/>
          <w:szCs w:val="22"/>
        </w:rPr>
        <w:t>cofinanciamento</w:t>
      </w:r>
      <w:proofErr w:type="spellEnd"/>
      <w:r w:rsidR="003874BC" w:rsidRPr="00D33F75">
        <w:rPr>
          <w:spacing w:val="20"/>
          <w:sz w:val="22"/>
          <w:szCs w:val="22"/>
        </w:rPr>
        <w:t xml:space="preserve"> de custeio dos benefícios eventuais e serviços </w:t>
      </w:r>
      <w:proofErr w:type="spellStart"/>
      <w:r w:rsidR="003874BC" w:rsidRPr="00D33F75">
        <w:rPr>
          <w:spacing w:val="20"/>
          <w:sz w:val="22"/>
          <w:szCs w:val="22"/>
        </w:rPr>
        <w:t>socioassistenciais</w:t>
      </w:r>
      <w:proofErr w:type="spellEnd"/>
      <w:r w:rsidR="003874BC" w:rsidRPr="00D33F75">
        <w:rPr>
          <w:spacing w:val="20"/>
          <w:sz w:val="22"/>
          <w:szCs w:val="22"/>
        </w:rPr>
        <w:t xml:space="preserve">, como também na flexibilidade de aplicação dos recursos garantindo autonomia aos gestores municipais que poderá aplicar este recurso de acordo com as demandas e necessidades locais da população em situação de vulnerabilidade e risco social. </w:t>
      </w:r>
    </w:p>
    <w:p w:rsidR="00D33F75" w:rsidRPr="00D33F75" w:rsidRDefault="00D33F75" w:rsidP="00D33F75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851"/>
        <w:jc w:val="both"/>
        <w:rPr>
          <w:spacing w:val="20"/>
          <w:sz w:val="22"/>
          <w:szCs w:val="22"/>
        </w:rPr>
      </w:pPr>
    </w:p>
    <w:p w:rsidR="003874BC" w:rsidRDefault="00D33F75" w:rsidP="00D33F75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851"/>
        <w:jc w:val="both"/>
        <w:rPr>
          <w:spacing w:val="20"/>
          <w:sz w:val="22"/>
          <w:szCs w:val="22"/>
        </w:rPr>
      </w:pPr>
      <w:r>
        <w:rPr>
          <w:spacing w:val="20"/>
          <w:sz w:val="22"/>
          <w:szCs w:val="22"/>
        </w:rPr>
        <w:tab/>
      </w:r>
      <w:r>
        <w:rPr>
          <w:spacing w:val="20"/>
          <w:sz w:val="22"/>
          <w:szCs w:val="22"/>
        </w:rPr>
        <w:tab/>
      </w:r>
      <w:r>
        <w:rPr>
          <w:spacing w:val="20"/>
          <w:sz w:val="22"/>
          <w:szCs w:val="22"/>
        </w:rPr>
        <w:tab/>
      </w:r>
      <w:r w:rsidR="003874BC" w:rsidRPr="00D33F75">
        <w:rPr>
          <w:spacing w:val="20"/>
          <w:sz w:val="22"/>
          <w:szCs w:val="22"/>
        </w:rPr>
        <w:t>Diante desse fato, propomos o presente projeto de lei solicitando a regulamentação para a utilização dos recursos do Piso Mineiro da Assistência Social.</w:t>
      </w:r>
    </w:p>
    <w:p w:rsidR="00D33F75" w:rsidRPr="00D33F75" w:rsidRDefault="00D33F75" w:rsidP="00D33F75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851"/>
        <w:jc w:val="both"/>
        <w:rPr>
          <w:spacing w:val="20"/>
          <w:sz w:val="22"/>
          <w:szCs w:val="22"/>
        </w:rPr>
      </w:pPr>
    </w:p>
    <w:p w:rsidR="003874BC" w:rsidRPr="00D33F75" w:rsidRDefault="00D33F75" w:rsidP="00D33F75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851"/>
        <w:jc w:val="both"/>
        <w:rPr>
          <w:spacing w:val="20"/>
          <w:sz w:val="22"/>
          <w:szCs w:val="22"/>
        </w:rPr>
      </w:pPr>
      <w:r>
        <w:rPr>
          <w:spacing w:val="20"/>
          <w:sz w:val="22"/>
          <w:szCs w:val="22"/>
        </w:rPr>
        <w:tab/>
      </w:r>
      <w:r>
        <w:rPr>
          <w:spacing w:val="20"/>
          <w:sz w:val="22"/>
          <w:szCs w:val="22"/>
        </w:rPr>
        <w:tab/>
      </w:r>
      <w:r>
        <w:rPr>
          <w:spacing w:val="20"/>
          <w:sz w:val="22"/>
          <w:szCs w:val="22"/>
        </w:rPr>
        <w:tab/>
      </w:r>
      <w:r w:rsidR="003874BC" w:rsidRPr="00D33F75">
        <w:rPr>
          <w:spacing w:val="20"/>
          <w:sz w:val="22"/>
          <w:szCs w:val="22"/>
        </w:rPr>
        <w:t xml:space="preserve"> Enunciadas, assim, submeto o assunto ao exame dessa Câmara Municipal, renovando a Vossa Excelência, os meus protestos de elevada estima e distinta consideração.</w:t>
      </w:r>
    </w:p>
    <w:p w:rsidR="003874BC" w:rsidRPr="00D33F75" w:rsidRDefault="003874BC" w:rsidP="00D33F75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851"/>
        <w:jc w:val="both"/>
        <w:rPr>
          <w:spacing w:val="20"/>
          <w:sz w:val="22"/>
          <w:szCs w:val="22"/>
        </w:rPr>
      </w:pPr>
    </w:p>
    <w:p w:rsidR="003874BC" w:rsidRPr="00D33F75" w:rsidRDefault="00D33F75" w:rsidP="00D33F75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851"/>
        <w:jc w:val="both"/>
        <w:rPr>
          <w:spacing w:val="20"/>
          <w:sz w:val="22"/>
          <w:szCs w:val="22"/>
        </w:rPr>
      </w:pPr>
      <w:r>
        <w:rPr>
          <w:spacing w:val="20"/>
          <w:sz w:val="22"/>
          <w:szCs w:val="22"/>
        </w:rPr>
        <w:tab/>
      </w:r>
      <w:r>
        <w:rPr>
          <w:spacing w:val="20"/>
          <w:sz w:val="22"/>
          <w:szCs w:val="22"/>
        </w:rPr>
        <w:tab/>
      </w:r>
      <w:r>
        <w:rPr>
          <w:spacing w:val="20"/>
          <w:sz w:val="22"/>
          <w:szCs w:val="22"/>
        </w:rPr>
        <w:tab/>
      </w:r>
      <w:r>
        <w:rPr>
          <w:spacing w:val="20"/>
          <w:sz w:val="22"/>
          <w:szCs w:val="22"/>
        </w:rPr>
        <w:tab/>
      </w:r>
      <w:r>
        <w:rPr>
          <w:spacing w:val="20"/>
          <w:sz w:val="22"/>
          <w:szCs w:val="22"/>
        </w:rPr>
        <w:tab/>
      </w:r>
      <w:r w:rsidR="003874BC" w:rsidRPr="00D33F75">
        <w:rPr>
          <w:spacing w:val="20"/>
          <w:sz w:val="22"/>
          <w:szCs w:val="22"/>
        </w:rPr>
        <w:t>Atenciosamente,</w:t>
      </w:r>
    </w:p>
    <w:p w:rsidR="003874BC" w:rsidRPr="00D33F75" w:rsidRDefault="003874BC" w:rsidP="00D33F75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851"/>
        <w:jc w:val="both"/>
        <w:rPr>
          <w:b/>
          <w:bCs/>
          <w:spacing w:val="20"/>
          <w:sz w:val="22"/>
          <w:szCs w:val="22"/>
        </w:rPr>
      </w:pPr>
    </w:p>
    <w:p w:rsidR="003874BC" w:rsidRPr="00D33F75" w:rsidRDefault="003874BC" w:rsidP="00D33F75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851"/>
        <w:jc w:val="both"/>
        <w:rPr>
          <w:b/>
          <w:bCs/>
          <w:spacing w:val="20"/>
          <w:sz w:val="22"/>
          <w:szCs w:val="22"/>
        </w:rPr>
      </w:pPr>
    </w:p>
    <w:p w:rsidR="003874BC" w:rsidRPr="00D33F75" w:rsidRDefault="00D33F75" w:rsidP="00D33F75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851"/>
        <w:jc w:val="both"/>
        <w:rPr>
          <w:b/>
          <w:bCs/>
          <w:spacing w:val="20"/>
          <w:sz w:val="22"/>
          <w:szCs w:val="22"/>
        </w:rPr>
      </w:pPr>
      <w:r>
        <w:rPr>
          <w:b/>
          <w:bCs/>
          <w:spacing w:val="20"/>
          <w:sz w:val="22"/>
          <w:szCs w:val="22"/>
        </w:rPr>
        <w:tab/>
      </w:r>
      <w:r>
        <w:rPr>
          <w:b/>
          <w:bCs/>
          <w:spacing w:val="20"/>
          <w:sz w:val="22"/>
          <w:szCs w:val="22"/>
        </w:rPr>
        <w:tab/>
      </w:r>
      <w:r>
        <w:rPr>
          <w:b/>
          <w:bCs/>
          <w:spacing w:val="20"/>
          <w:sz w:val="22"/>
          <w:szCs w:val="22"/>
        </w:rPr>
        <w:tab/>
      </w:r>
      <w:r>
        <w:rPr>
          <w:b/>
          <w:bCs/>
          <w:spacing w:val="20"/>
          <w:sz w:val="22"/>
          <w:szCs w:val="22"/>
        </w:rPr>
        <w:tab/>
      </w:r>
      <w:r w:rsidR="003874BC" w:rsidRPr="00D33F75">
        <w:rPr>
          <w:b/>
          <w:bCs/>
          <w:spacing w:val="20"/>
          <w:sz w:val="22"/>
          <w:szCs w:val="22"/>
        </w:rPr>
        <w:t>ENEDINO PEREIRA FILHO</w:t>
      </w:r>
    </w:p>
    <w:p w:rsidR="003874BC" w:rsidRPr="00D33F75" w:rsidRDefault="00D33F75" w:rsidP="00D33F75">
      <w:pPr>
        <w:tabs>
          <w:tab w:val="left" w:pos="993"/>
        </w:tabs>
        <w:autoSpaceDE w:val="0"/>
        <w:autoSpaceDN w:val="0"/>
        <w:adjustRightInd w:val="0"/>
        <w:spacing w:line="360" w:lineRule="auto"/>
        <w:ind w:firstLine="851"/>
        <w:jc w:val="both"/>
        <w:rPr>
          <w:spacing w:val="20"/>
          <w:sz w:val="22"/>
          <w:szCs w:val="22"/>
        </w:rPr>
      </w:pPr>
      <w:r>
        <w:rPr>
          <w:spacing w:val="20"/>
          <w:sz w:val="22"/>
          <w:szCs w:val="22"/>
        </w:rPr>
        <w:tab/>
      </w:r>
      <w:r>
        <w:rPr>
          <w:spacing w:val="20"/>
          <w:sz w:val="22"/>
          <w:szCs w:val="22"/>
        </w:rPr>
        <w:tab/>
      </w:r>
      <w:r>
        <w:rPr>
          <w:spacing w:val="20"/>
          <w:sz w:val="22"/>
          <w:szCs w:val="22"/>
        </w:rPr>
        <w:tab/>
      </w:r>
      <w:r>
        <w:rPr>
          <w:spacing w:val="20"/>
          <w:sz w:val="22"/>
          <w:szCs w:val="22"/>
        </w:rPr>
        <w:tab/>
      </w:r>
      <w:r>
        <w:rPr>
          <w:spacing w:val="20"/>
          <w:sz w:val="22"/>
          <w:szCs w:val="22"/>
        </w:rPr>
        <w:tab/>
        <w:t xml:space="preserve">      </w:t>
      </w:r>
      <w:r w:rsidR="003874BC" w:rsidRPr="00D33F75">
        <w:rPr>
          <w:spacing w:val="20"/>
          <w:sz w:val="22"/>
          <w:szCs w:val="22"/>
        </w:rPr>
        <w:t xml:space="preserve">Prefeito </w:t>
      </w:r>
    </w:p>
    <w:p w:rsidR="003874BC" w:rsidRPr="00D33F75" w:rsidRDefault="003874BC" w:rsidP="00D33F75">
      <w:pPr>
        <w:spacing w:line="360" w:lineRule="auto"/>
        <w:rPr>
          <w:spacing w:val="20"/>
          <w:sz w:val="22"/>
          <w:szCs w:val="22"/>
        </w:rPr>
      </w:pPr>
    </w:p>
    <w:sectPr w:rsidR="003874BC" w:rsidRPr="00D33F75" w:rsidSect="003874BC">
      <w:headerReference w:type="default" r:id="rId8"/>
      <w:pgSz w:w="11907" w:h="16840" w:code="9"/>
      <w:pgMar w:top="2268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6B6A" w:rsidRDefault="003E6B6A" w:rsidP="003874BC">
      <w:r>
        <w:separator/>
      </w:r>
    </w:p>
  </w:endnote>
  <w:endnote w:type="continuationSeparator" w:id="0">
    <w:p w:rsidR="003E6B6A" w:rsidRDefault="003E6B6A" w:rsidP="00387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6B6A" w:rsidRDefault="003E6B6A" w:rsidP="003874BC">
      <w:r>
        <w:separator/>
      </w:r>
    </w:p>
  </w:footnote>
  <w:footnote w:type="continuationSeparator" w:id="0">
    <w:p w:rsidR="003E6B6A" w:rsidRDefault="003E6B6A" w:rsidP="003874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74BC" w:rsidRPr="005725EE" w:rsidRDefault="003874BC" w:rsidP="003874BC">
    <w:pPr>
      <w:tabs>
        <w:tab w:val="left" w:pos="0"/>
      </w:tabs>
      <w:ind w:right="-676"/>
      <w:rPr>
        <w:b/>
        <w:spacing w:val="20"/>
        <w:sz w:val="32"/>
        <w:szCs w:val="32"/>
        <w:u w:val="single"/>
      </w:rPr>
    </w:pPr>
    <w:r w:rsidRPr="005725EE">
      <w:rPr>
        <w:noProof/>
        <w:spacing w:val="20"/>
      </w:rPr>
      <w:drawing>
        <wp:anchor distT="0" distB="0" distL="114300" distR="114300" simplePos="0" relativeHeight="251659264" behindDoc="0" locked="0" layoutInCell="1" allowOverlap="1" wp14:anchorId="0ABF7D71" wp14:editId="6F3C1DE2">
          <wp:simplePos x="0" y="0"/>
          <wp:positionH relativeFrom="column">
            <wp:posOffset>-649605</wp:posOffset>
          </wp:positionH>
          <wp:positionV relativeFrom="paragraph">
            <wp:posOffset>-118110</wp:posOffset>
          </wp:positionV>
          <wp:extent cx="1066800" cy="1125855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1125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725EE">
      <w:rPr>
        <w:b/>
        <w:spacing w:val="20"/>
        <w:sz w:val="32"/>
        <w:szCs w:val="32"/>
        <w:u w:val="single"/>
      </w:rPr>
      <w:t xml:space="preserve">   </w:t>
    </w:r>
    <w:r w:rsidRPr="005725EE">
      <w:rPr>
        <w:b/>
        <w:spacing w:val="20"/>
        <w:sz w:val="32"/>
        <w:szCs w:val="32"/>
      </w:rPr>
      <w:t xml:space="preserve">     </w:t>
    </w:r>
    <w:r w:rsidRPr="005725EE">
      <w:rPr>
        <w:b/>
        <w:spacing w:val="20"/>
        <w:sz w:val="32"/>
        <w:szCs w:val="32"/>
        <w:u w:val="single"/>
      </w:rPr>
      <w:t>PREFEITURA MUNICIPAL DE LIMEIRA DO OESTE</w:t>
    </w:r>
  </w:p>
  <w:p w:rsidR="003874BC" w:rsidRPr="005725EE" w:rsidRDefault="003874BC" w:rsidP="003874BC">
    <w:pPr>
      <w:pStyle w:val="SemEspaamento"/>
      <w:rPr>
        <w:spacing w:val="20"/>
      </w:rPr>
    </w:pPr>
    <w:r w:rsidRPr="005725EE">
      <w:rPr>
        <w:spacing w:val="20"/>
      </w:rPr>
      <w:t xml:space="preserve">                                          CNPJ 26.042.556/0001-34</w:t>
    </w:r>
  </w:p>
  <w:p w:rsidR="003874BC" w:rsidRPr="005725EE" w:rsidRDefault="003874BC" w:rsidP="003874BC">
    <w:pPr>
      <w:pStyle w:val="SemEspaamento"/>
      <w:rPr>
        <w:spacing w:val="20"/>
        <w:sz w:val="16"/>
        <w:szCs w:val="16"/>
      </w:rPr>
    </w:pPr>
  </w:p>
  <w:p w:rsidR="003874BC" w:rsidRPr="005725EE" w:rsidRDefault="003874BC" w:rsidP="003874BC">
    <w:pPr>
      <w:pStyle w:val="SemEspaamento"/>
      <w:rPr>
        <w:spacing w:val="20"/>
        <w:sz w:val="28"/>
        <w:szCs w:val="28"/>
      </w:rPr>
    </w:pPr>
    <w:r w:rsidRPr="005725EE">
      <w:rPr>
        <w:spacing w:val="20"/>
        <w:sz w:val="28"/>
        <w:szCs w:val="28"/>
      </w:rPr>
      <w:t xml:space="preserve">                 Rua Pernambuco, 780 – Centro – CEP 38295-</w:t>
    </w:r>
    <w:proofErr w:type="gramStart"/>
    <w:r w:rsidRPr="005725EE">
      <w:rPr>
        <w:spacing w:val="20"/>
        <w:sz w:val="28"/>
        <w:szCs w:val="28"/>
      </w:rPr>
      <w:t>000</w:t>
    </w:r>
    <w:proofErr w:type="gramEnd"/>
  </w:p>
  <w:p w:rsidR="003874BC" w:rsidRPr="005725EE" w:rsidRDefault="003874BC" w:rsidP="003874BC">
    <w:pPr>
      <w:pStyle w:val="SemEspaamento"/>
      <w:rPr>
        <w:spacing w:val="20"/>
        <w:sz w:val="22"/>
        <w:szCs w:val="22"/>
      </w:rPr>
    </w:pPr>
    <w:r w:rsidRPr="005725EE">
      <w:rPr>
        <w:spacing w:val="20"/>
        <w:sz w:val="22"/>
        <w:szCs w:val="22"/>
      </w:rPr>
      <w:t xml:space="preserve">                                  Fone: (34) 3453-1700 – Fax: 3453-1713 </w:t>
    </w:r>
  </w:p>
  <w:p w:rsidR="003874BC" w:rsidRPr="005725EE" w:rsidRDefault="003874BC" w:rsidP="003874BC">
    <w:pPr>
      <w:pStyle w:val="SemEspaamento"/>
      <w:tabs>
        <w:tab w:val="left" w:pos="6201"/>
      </w:tabs>
      <w:jc w:val="center"/>
      <w:rPr>
        <w:sz w:val="20"/>
        <w:szCs w:val="20"/>
      </w:rPr>
    </w:pPr>
    <w:r w:rsidRPr="005725EE">
      <w:rPr>
        <w:sz w:val="20"/>
        <w:szCs w:val="20"/>
      </w:rPr>
      <w:t>E-mail: prefeitura@limeiradooeste.mg.gov.br</w:t>
    </w:r>
  </w:p>
  <w:p w:rsidR="003874BC" w:rsidRPr="005725EE" w:rsidRDefault="003874BC" w:rsidP="003874B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992A4E1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A12"/>
    <w:rsid w:val="000A3A7D"/>
    <w:rsid w:val="00171D88"/>
    <w:rsid w:val="0022024D"/>
    <w:rsid w:val="002C75D0"/>
    <w:rsid w:val="00323A12"/>
    <w:rsid w:val="003874BC"/>
    <w:rsid w:val="003E10F2"/>
    <w:rsid w:val="003E6B6A"/>
    <w:rsid w:val="004F0CC1"/>
    <w:rsid w:val="005B7F1D"/>
    <w:rsid w:val="006642A2"/>
    <w:rsid w:val="00677025"/>
    <w:rsid w:val="008B1943"/>
    <w:rsid w:val="008D6E4C"/>
    <w:rsid w:val="00D33F75"/>
    <w:rsid w:val="00E67CC6"/>
    <w:rsid w:val="00FD2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Bulle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3A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33F75"/>
    <w:pPr>
      <w:keepNext/>
      <w:jc w:val="center"/>
      <w:outlineLvl w:val="0"/>
    </w:pPr>
    <w:rPr>
      <w:rFonts w:ascii="Tahoma" w:hAnsi="Tahoma"/>
      <w:sz w:val="26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mmarcadores">
    <w:name w:val="List Bullet"/>
    <w:basedOn w:val="Normal"/>
    <w:rsid w:val="00323A12"/>
    <w:pPr>
      <w:numPr>
        <w:numId w:val="1"/>
      </w:numPr>
      <w:contextualSpacing/>
    </w:pPr>
  </w:style>
  <w:style w:type="character" w:customStyle="1" w:styleId="highlightedsearchterm">
    <w:name w:val="highlightedsearchterm"/>
    <w:basedOn w:val="Fontepargpadro"/>
    <w:rsid w:val="00323A12"/>
  </w:style>
  <w:style w:type="paragraph" w:styleId="Ttulo">
    <w:name w:val="Title"/>
    <w:basedOn w:val="Normal"/>
    <w:link w:val="TtuloChar"/>
    <w:qFormat/>
    <w:rsid w:val="00323A12"/>
    <w:pPr>
      <w:jc w:val="center"/>
    </w:pPr>
    <w:rPr>
      <w:b/>
      <w:bCs/>
      <w:sz w:val="28"/>
    </w:rPr>
  </w:style>
  <w:style w:type="character" w:customStyle="1" w:styleId="TtuloChar">
    <w:name w:val="Título Char"/>
    <w:basedOn w:val="Fontepargpadro"/>
    <w:link w:val="Ttulo"/>
    <w:rsid w:val="00323A12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3874B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3874B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3874B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874B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874B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74BC"/>
    <w:rPr>
      <w:rFonts w:ascii="Tahoma" w:eastAsia="Times New Roman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3874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D33F75"/>
    <w:rPr>
      <w:rFonts w:ascii="Tahoma" w:eastAsia="Times New Roman" w:hAnsi="Tahoma" w:cs="Times New Roman"/>
      <w:sz w:val="26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Bulle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3A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33F75"/>
    <w:pPr>
      <w:keepNext/>
      <w:jc w:val="center"/>
      <w:outlineLvl w:val="0"/>
    </w:pPr>
    <w:rPr>
      <w:rFonts w:ascii="Tahoma" w:hAnsi="Tahoma"/>
      <w:sz w:val="26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mmarcadores">
    <w:name w:val="List Bullet"/>
    <w:basedOn w:val="Normal"/>
    <w:rsid w:val="00323A12"/>
    <w:pPr>
      <w:numPr>
        <w:numId w:val="1"/>
      </w:numPr>
      <w:contextualSpacing/>
    </w:pPr>
  </w:style>
  <w:style w:type="character" w:customStyle="1" w:styleId="highlightedsearchterm">
    <w:name w:val="highlightedsearchterm"/>
    <w:basedOn w:val="Fontepargpadro"/>
    <w:rsid w:val="00323A12"/>
  </w:style>
  <w:style w:type="paragraph" w:styleId="Ttulo">
    <w:name w:val="Title"/>
    <w:basedOn w:val="Normal"/>
    <w:link w:val="TtuloChar"/>
    <w:qFormat/>
    <w:rsid w:val="00323A12"/>
    <w:pPr>
      <w:jc w:val="center"/>
    </w:pPr>
    <w:rPr>
      <w:b/>
      <w:bCs/>
      <w:sz w:val="28"/>
    </w:rPr>
  </w:style>
  <w:style w:type="character" w:customStyle="1" w:styleId="TtuloChar">
    <w:name w:val="Título Char"/>
    <w:basedOn w:val="Fontepargpadro"/>
    <w:link w:val="Ttulo"/>
    <w:rsid w:val="00323A12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3874B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3874B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3874B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874B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874B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74BC"/>
    <w:rPr>
      <w:rFonts w:ascii="Tahoma" w:eastAsia="Times New Roman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3874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D33F75"/>
    <w:rPr>
      <w:rFonts w:ascii="Tahoma" w:eastAsia="Times New Roman" w:hAnsi="Tahoma" w:cs="Times New Roman"/>
      <w:sz w:val="26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915</Words>
  <Characters>4947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</dc:creator>
  <cp:lastModifiedBy>CLIENTE</cp:lastModifiedBy>
  <cp:revision>6</cp:revision>
  <cp:lastPrinted>2013-04-25T15:23:00Z</cp:lastPrinted>
  <dcterms:created xsi:type="dcterms:W3CDTF">2013-04-25T13:19:00Z</dcterms:created>
  <dcterms:modified xsi:type="dcterms:W3CDTF">2013-04-25T15:24:00Z</dcterms:modified>
</cp:coreProperties>
</file>