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62" w:rsidRPr="002D4F62" w:rsidRDefault="002D4F62" w:rsidP="002D4F62">
      <w:pPr>
        <w:spacing w:line="360" w:lineRule="auto"/>
        <w:jc w:val="center"/>
        <w:rPr>
          <w:b/>
          <w:spacing w:val="20"/>
          <w:sz w:val="21"/>
          <w:szCs w:val="21"/>
        </w:rPr>
      </w:pPr>
      <w:r w:rsidRPr="002D4F62">
        <w:rPr>
          <w:b/>
          <w:spacing w:val="20"/>
          <w:sz w:val="21"/>
          <w:szCs w:val="21"/>
        </w:rPr>
        <w:t>PROPOSIÇÃO DE LEI Nº. 56, DE 30 DE DEZEMBRO DE 2013</w:t>
      </w:r>
      <w:r>
        <w:rPr>
          <w:b/>
          <w:spacing w:val="20"/>
          <w:sz w:val="21"/>
          <w:szCs w:val="21"/>
        </w:rPr>
        <w:t>.</w:t>
      </w:r>
    </w:p>
    <w:p w:rsidR="002D4F62" w:rsidRPr="002D4F62" w:rsidRDefault="002D4F62" w:rsidP="002D4F62">
      <w:pPr>
        <w:spacing w:line="360" w:lineRule="auto"/>
        <w:jc w:val="center"/>
        <w:rPr>
          <w:b/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left="3540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REGULAMENTA A CONCESSÃO DE DIÁRIAS E DESPESAS DE VIAGENS DOS AGENTES POLÍTICOS E SERVIDORES DO PODER EXECUTIVO DO MUNICPIO DE LIMEIRA DO OESTE. </w:t>
      </w:r>
    </w:p>
    <w:p w:rsidR="002D4F62" w:rsidRPr="004F0E63" w:rsidRDefault="002D4F62" w:rsidP="002D4F62">
      <w:pPr>
        <w:spacing w:line="360" w:lineRule="auto"/>
        <w:ind w:left="5075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ENEDINO PEREIRA FILHO</w:t>
      </w:r>
      <w:r w:rsidRPr="004F0E63">
        <w:rPr>
          <w:spacing w:val="20"/>
          <w:sz w:val="21"/>
          <w:szCs w:val="21"/>
        </w:rPr>
        <w:t xml:space="preserve">, Prefeito Municipal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Limeira</w:t>
        </w:r>
      </w:smartTag>
      <w:r w:rsidRPr="004F0E63">
        <w:rPr>
          <w:spacing w:val="20"/>
          <w:sz w:val="21"/>
          <w:szCs w:val="21"/>
        </w:rPr>
        <w:t xml:space="preserve"> do </w:t>
      </w:r>
      <w:smartTag w:uri="schemas-houaiss/mini" w:element="verbetes">
        <w:r w:rsidRPr="004F0E63">
          <w:rPr>
            <w:spacing w:val="20"/>
            <w:sz w:val="21"/>
            <w:szCs w:val="21"/>
          </w:rPr>
          <w:t>Oeste</w:t>
        </w:r>
      </w:smartTag>
      <w:r w:rsidRPr="004F0E63">
        <w:rPr>
          <w:spacing w:val="20"/>
          <w:sz w:val="21"/>
          <w:szCs w:val="21"/>
        </w:rPr>
        <w:t xml:space="preserve"> – MG, no </w:t>
      </w:r>
      <w:smartTag w:uri="schemas-houaiss/mini" w:element="verbetes">
        <w:r w:rsidRPr="004F0E63">
          <w:rPr>
            <w:spacing w:val="20"/>
            <w:sz w:val="21"/>
            <w:szCs w:val="21"/>
          </w:rPr>
          <w:t>uso</w:t>
        </w:r>
      </w:smartTag>
      <w:r w:rsidRPr="004F0E63">
        <w:rPr>
          <w:spacing w:val="20"/>
          <w:sz w:val="21"/>
          <w:szCs w:val="21"/>
        </w:rPr>
        <w:t xml:space="preserve">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suas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atribuições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legais</w:t>
        </w:r>
      </w:smartTag>
      <w:r w:rsidRPr="004F0E63">
        <w:rPr>
          <w:spacing w:val="20"/>
          <w:sz w:val="21"/>
          <w:szCs w:val="21"/>
        </w:rPr>
        <w:t xml:space="preserve">, </w:t>
      </w:r>
      <w:smartTag w:uri="schemas-houaiss/mini" w:element="verbetes">
        <w:r w:rsidRPr="004F0E63">
          <w:rPr>
            <w:spacing w:val="20"/>
            <w:sz w:val="21"/>
            <w:szCs w:val="21"/>
          </w:rPr>
          <w:t>especialmente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nos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termos</w:t>
        </w:r>
      </w:smartTag>
      <w:r w:rsidRPr="004F0E63">
        <w:rPr>
          <w:spacing w:val="20"/>
          <w:sz w:val="21"/>
          <w:szCs w:val="21"/>
        </w:rPr>
        <w:t xml:space="preserve"> da </w:t>
      </w:r>
      <w:smartTag w:uri="schemas-houaiss/mini" w:element="verbetes">
        <w:r w:rsidRPr="004F0E63">
          <w:rPr>
            <w:spacing w:val="20"/>
            <w:sz w:val="21"/>
            <w:szCs w:val="21"/>
          </w:rPr>
          <w:t>Lei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Orgânica</w:t>
        </w:r>
      </w:smartTag>
      <w:r w:rsidRPr="004F0E63">
        <w:rPr>
          <w:spacing w:val="20"/>
          <w:sz w:val="21"/>
          <w:szCs w:val="21"/>
        </w:rPr>
        <w:t xml:space="preserve"> Municipal, combinado </w:t>
      </w:r>
      <w:smartTag w:uri="schemas-houaiss/mini" w:element="verbetes">
        <w:r w:rsidRPr="004F0E63">
          <w:rPr>
            <w:spacing w:val="20"/>
            <w:sz w:val="21"/>
            <w:szCs w:val="21"/>
          </w:rPr>
          <w:t>com</w:t>
        </w:r>
      </w:smartTag>
      <w:r w:rsidRPr="004F0E63">
        <w:rPr>
          <w:spacing w:val="20"/>
          <w:sz w:val="21"/>
          <w:szCs w:val="21"/>
        </w:rPr>
        <w:t xml:space="preserve"> Art. 37, X, da </w:t>
      </w:r>
      <w:smartTag w:uri="schemas-houaiss/mini" w:element="verbetes">
        <w:r w:rsidRPr="004F0E63">
          <w:rPr>
            <w:spacing w:val="20"/>
            <w:sz w:val="21"/>
            <w:szCs w:val="21"/>
          </w:rPr>
          <w:t>constituição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Federal</w:t>
        </w:r>
      </w:smartTag>
      <w:r w:rsidRPr="004F0E63">
        <w:rPr>
          <w:spacing w:val="20"/>
          <w:sz w:val="21"/>
          <w:szCs w:val="21"/>
        </w:rPr>
        <w:t xml:space="preserve">, faz </w:t>
      </w:r>
      <w:smartTag w:uri="schemas-houaiss/acao" w:element="hm">
        <w:r w:rsidRPr="004F0E63">
          <w:rPr>
            <w:spacing w:val="20"/>
            <w:sz w:val="21"/>
            <w:szCs w:val="21"/>
          </w:rPr>
          <w:t>saber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que</w:t>
        </w:r>
      </w:smartTag>
      <w:r w:rsidRPr="004F0E63">
        <w:rPr>
          <w:spacing w:val="20"/>
          <w:sz w:val="21"/>
          <w:szCs w:val="21"/>
        </w:rPr>
        <w:t xml:space="preserve"> a </w:t>
      </w:r>
      <w:smartTag w:uri="schemas-houaiss/acao" w:element="dm">
        <w:r w:rsidRPr="004F0E63">
          <w:rPr>
            <w:spacing w:val="20"/>
            <w:sz w:val="21"/>
            <w:szCs w:val="21"/>
          </w:rPr>
          <w:t>Câmara</w:t>
        </w:r>
      </w:smartTag>
      <w:r w:rsidRPr="004F0E63">
        <w:rPr>
          <w:spacing w:val="20"/>
          <w:sz w:val="21"/>
          <w:szCs w:val="21"/>
        </w:rPr>
        <w:t xml:space="preserve"> Municipal aprovou e </w:t>
      </w:r>
      <w:smartTag w:uri="schemas-houaiss/mini" w:element="verbetes">
        <w:r w:rsidRPr="004F0E63">
          <w:rPr>
            <w:spacing w:val="20"/>
            <w:sz w:val="21"/>
            <w:szCs w:val="21"/>
          </w:rPr>
          <w:t>ele</w:t>
        </w:r>
      </w:smartTag>
      <w:r w:rsidRPr="004F0E63">
        <w:rPr>
          <w:spacing w:val="20"/>
          <w:sz w:val="21"/>
          <w:szCs w:val="21"/>
        </w:rPr>
        <w:t xml:space="preserve"> sanciona a </w:t>
      </w:r>
      <w:smartTag w:uri="schemas-houaiss/mini" w:element="verbetes">
        <w:r w:rsidRPr="004F0E63">
          <w:rPr>
            <w:spacing w:val="20"/>
            <w:sz w:val="21"/>
            <w:szCs w:val="21"/>
          </w:rPr>
          <w:t>seguinte</w:t>
        </w:r>
      </w:smartTag>
      <w:r w:rsidRPr="004F0E63">
        <w:rPr>
          <w:spacing w:val="20"/>
          <w:sz w:val="21"/>
          <w:szCs w:val="21"/>
        </w:rPr>
        <w:t xml:space="preserve"> Lei: </w:t>
      </w:r>
    </w:p>
    <w:p w:rsidR="002D4F62" w:rsidRPr="004F0E63" w:rsidRDefault="002D4F62" w:rsidP="002D4F62">
      <w:pPr>
        <w:spacing w:line="360" w:lineRule="auto"/>
        <w:ind w:firstLine="1423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Art. 1º </w:t>
      </w:r>
      <w:r w:rsidRPr="004F0E63">
        <w:rPr>
          <w:spacing w:val="20"/>
          <w:sz w:val="21"/>
          <w:szCs w:val="21"/>
        </w:rPr>
        <w:t>A presente lei fixa e normatiza a concessão de diárias de viagens aos agentes políticos, assessores e servidores, do Poder Executivo do Município de Limeira do Oeste, visando definir os valores de aporte financeiro necessário para realização de viagens a serviço do município.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b/>
          <w:spacing w:val="20"/>
          <w:sz w:val="21"/>
          <w:szCs w:val="21"/>
        </w:rPr>
        <w:t xml:space="preserve">§ 1º </w:t>
      </w:r>
      <w:r w:rsidRPr="004F0E63">
        <w:rPr>
          <w:spacing w:val="20"/>
          <w:sz w:val="21"/>
          <w:szCs w:val="21"/>
        </w:rPr>
        <w:t>Exclui-se da presente lei as diárias de motoristas e servidores da área da saúde acompanhantes de pacientes que deverá ter regulamentação própria.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Art. 2º </w:t>
      </w:r>
      <w:r w:rsidRPr="004F0E63">
        <w:rPr>
          <w:spacing w:val="20"/>
          <w:sz w:val="21"/>
          <w:szCs w:val="21"/>
        </w:rPr>
        <w:t xml:space="preserve">Entende-se por diária, o valor monetário liberado em favor do beneficiário, precedido de empenho na dotação própria, destinado à cobertura de despesas de alimentação e hospedagem, quando de deslocamento de sua sede em razão de representação do Município de Limeira do Oeste, em eventos, para a participação em cursos, seminários, congressos e treinamentos ou em objeto de serviço, em caráter eventual ou transitório.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§ 1º</w:t>
      </w:r>
      <w:r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>Nos valores de diárias não compreendem as despesas com combustíveis, pedágios, passagens intermunicipais de ônibus ou aéreas, locomoção urbana – táxi -, quando necessários serão suportadas mediante adiantamento ou reembolso, mediante justificativas fundamentadas.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lastRenderedPageBreak/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§ 2º </w:t>
      </w:r>
      <w:r w:rsidRPr="004F0E63">
        <w:rPr>
          <w:spacing w:val="20"/>
          <w:sz w:val="21"/>
          <w:szCs w:val="21"/>
        </w:rPr>
        <w:t xml:space="preserve">Nos casos de profissionais e/ou empresas contratados para prestação de serviços ao município, serão concedidas diárias e reembolso de despesas, observando quanto às diárias os valores fixados aos Secretários.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§ 3º</w:t>
      </w:r>
      <w:r w:rsidRPr="004F0E63">
        <w:rPr>
          <w:spacing w:val="20"/>
          <w:sz w:val="21"/>
          <w:szCs w:val="21"/>
        </w:rPr>
        <w:t xml:space="preserve"> Caberá ao Prefeito Municipal, ou a quem ele delegar, autorizar o deslocamento de servidor dos respectivos órgãos e a consequente liberação de recursos financeiros.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b/>
          <w:spacing w:val="20"/>
          <w:sz w:val="21"/>
          <w:szCs w:val="21"/>
          <w:u w:val="single"/>
        </w:rPr>
      </w:pPr>
      <w:r w:rsidRPr="004F0E63">
        <w:rPr>
          <w:b/>
          <w:spacing w:val="20"/>
          <w:sz w:val="21"/>
          <w:szCs w:val="21"/>
        </w:rPr>
        <w:t>§ 4º</w:t>
      </w:r>
      <w:r w:rsidRPr="004F0E63">
        <w:rPr>
          <w:spacing w:val="20"/>
          <w:sz w:val="21"/>
          <w:szCs w:val="21"/>
        </w:rPr>
        <w:t xml:space="preserve"> A concessão de diárias e/ou adiantamento de numerário para despesas de viagem fica condicionada ao deferimento da autoridade competente e será sempre precedido de empenho prévio na dotação própria de cada órgão.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§ 5º </w:t>
      </w:r>
      <w:r w:rsidRPr="004F0E63">
        <w:rPr>
          <w:spacing w:val="20"/>
          <w:sz w:val="21"/>
          <w:szCs w:val="21"/>
        </w:rPr>
        <w:t xml:space="preserve">Se necessário aquisição passagens aéreas tal procedimento fica condicionado à aprovação exclusiva do Prefeito, mediante requerimento fundamentado e justificado, considerando a distancia, carência de outros meios de transportes e a urgência do deslocamento.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§ 6º</w:t>
      </w:r>
      <w:r w:rsidRPr="004F0E63">
        <w:rPr>
          <w:spacing w:val="20"/>
          <w:sz w:val="21"/>
          <w:szCs w:val="21"/>
        </w:rPr>
        <w:t xml:space="preserve"> Quando necessário, pela urgência ou conveniência, </w:t>
      </w:r>
      <w:proofErr w:type="gramStart"/>
      <w:r w:rsidRPr="004F0E63">
        <w:rPr>
          <w:spacing w:val="20"/>
          <w:sz w:val="21"/>
          <w:szCs w:val="21"/>
        </w:rPr>
        <w:t>devidamente justificadas</w:t>
      </w:r>
      <w:proofErr w:type="gramEnd"/>
      <w:r w:rsidRPr="004F0E63">
        <w:rPr>
          <w:spacing w:val="20"/>
          <w:sz w:val="21"/>
          <w:szCs w:val="21"/>
        </w:rPr>
        <w:t xml:space="preserve">, poderá o Chefe do Executivo, exclusivamente ele, autorizar a aquisição de passagens aéreas, sempre mediante pesquisa de preços.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§ 7</w:t>
      </w:r>
      <w:r w:rsidRPr="004F0E63">
        <w:rPr>
          <w:spacing w:val="20"/>
          <w:sz w:val="21"/>
          <w:szCs w:val="21"/>
        </w:rPr>
        <w:t>º Quando o servidor deslocar-se em companhia do Chefe do Executivo e cujas despesas forem por ele arcadas, não será concedida diária.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Art. 3º</w:t>
      </w:r>
      <w:r w:rsidRPr="004F0E63">
        <w:rPr>
          <w:spacing w:val="20"/>
          <w:sz w:val="21"/>
          <w:szCs w:val="21"/>
        </w:rPr>
        <w:t xml:space="preserve"> O pedido de diárias e/ou adiantamento, será requerido em formulário próprio constante do Anexo I, que integra esta lei, com antecedência suficiente a proceder ao empenho.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Art. 4º </w:t>
      </w:r>
      <w:r w:rsidRPr="004F0E63">
        <w:rPr>
          <w:spacing w:val="20"/>
          <w:sz w:val="21"/>
          <w:szCs w:val="21"/>
        </w:rPr>
        <w:t xml:space="preserve">As diárias iniciam no dia de deslocamento, sendo que no dia de retorno conceder-se-á meia (1/2) diária. </w:t>
      </w: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§ 1º </w:t>
      </w:r>
      <w:r w:rsidRPr="004F0E63">
        <w:rPr>
          <w:spacing w:val="20"/>
          <w:sz w:val="21"/>
          <w:szCs w:val="21"/>
        </w:rPr>
        <w:t>Conceder-se-á meia (1/2) diária nos seguintes casos: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PargrafodaLista"/>
        <w:numPr>
          <w:ilvl w:val="0"/>
          <w:numId w:val="1"/>
        </w:numPr>
        <w:tabs>
          <w:tab w:val="left" w:pos="2410"/>
        </w:tabs>
        <w:spacing w:line="360" w:lineRule="auto"/>
        <w:ind w:firstLine="1062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– quando o deslocamento não exigir pernoite;</w:t>
      </w:r>
    </w:p>
    <w:p w:rsidR="002D4F62" w:rsidRPr="004F0E63" w:rsidRDefault="002D4F62" w:rsidP="002D4F62">
      <w:pPr>
        <w:spacing w:line="360" w:lineRule="auto"/>
        <w:ind w:firstLine="1985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>
        <w:rPr>
          <w:spacing w:val="20"/>
          <w:sz w:val="21"/>
          <w:szCs w:val="21"/>
        </w:rPr>
        <w:t>b</w:t>
      </w:r>
      <w:r w:rsidRPr="004F0E63">
        <w:rPr>
          <w:spacing w:val="20"/>
          <w:sz w:val="21"/>
          <w:szCs w:val="21"/>
        </w:rPr>
        <w:t xml:space="preserve">) – quando haja fornecimento de alojamento ou alimentação por órgão ou entidade de outra administração. 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0B34EE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§ 2º </w:t>
      </w:r>
      <w:r w:rsidRPr="000B34EE">
        <w:rPr>
          <w:spacing w:val="20"/>
          <w:sz w:val="21"/>
          <w:szCs w:val="21"/>
        </w:rPr>
        <w:t xml:space="preserve">Quando o serviço se realizar em cidades vizinhas ou contiguas </w:t>
      </w:r>
      <w:proofErr w:type="gramStart"/>
      <w:r w:rsidRPr="000B34EE">
        <w:rPr>
          <w:spacing w:val="20"/>
          <w:sz w:val="21"/>
          <w:szCs w:val="21"/>
        </w:rPr>
        <w:t>à</w:t>
      </w:r>
      <w:proofErr w:type="gramEnd"/>
      <w:r w:rsidRPr="000B34EE">
        <w:rPr>
          <w:spacing w:val="20"/>
          <w:sz w:val="21"/>
          <w:szCs w:val="21"/>
        </w:rPr>
        <w:t xml:space="preserve"> sede do município, será concedido antecipação de despesas conforme o caso exigir;</w:t>
      </w:r>
    </w:p>
    <w:p w:rsidR="002D4F62" w:rsidRDefault="002D4F62" w:rsidP="002D4F62">
      <w:pPr>
        <w:spacing w:line="360" w:lineRule="auto"/>
        <w:jc w:val="both"/>
        <w:rPr>
          <w:b/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§ 3</w:t>
      </w:r>
      <w:r w:rsidRPr="004F0E63">
        <w:rPr>
          <w:b/>
          <w:spacing w:val="20"/>
          <w:sz w:val="21"/>
          <w:szCs w:val="21"/>
        </w:rPr>
        <w:t xml:space="preserve">º </w:t>
      </w:r>
      <w:r w:rsidRPr="004F0E63">
        <w:rPr>
          <w:spacing w:val="20"/>
          <w:sz w:val="21"/>
          <w:szCs w:val="21"/>
        </w:rPr>
        <w:t xml:space="preserve">O beneficiário de diária e/ou adiantamento de numerário para despesas de viagem, fica obrigado a promover a prestação de contas dos valores recebidos, dentro do prazo de cinco (5) dias úteis, </w:t>
      </w:r>
      <w:proofErr w:type="gramStart"/>
      <w:r w:rsidRPr="004F0E63">
        <w:rPr>
          <w:spacing w:val="20"/>
          <w:sz w:val="21"/>
          <w:szCs w:val="21"/>
        </w:rPr>
        <w:t>após</w:t>
      </w:r>
      <w:proofErr w:type="gramEnd"/>
      <w:r w:rsidRPr="004F0E63">
        <w:rPr>
          <w:spacing w:val="20"/>
          <w:sz w:val="21"/>
          <w:szCs w:val="21"/>
        </w:rPr>
        <w:t xml:space="preserve"> realizada a viagem, apresentando o anexo III,  comprovantes de participação do evento, bem como, relatório e as notas fiscais, recibos, cupons fiscais, referente ao reembolso ou comprovação do adiantamento, observando as normas contidas no Decreto 957 dispõe sobre prestação de contas de adiantamento, quando for o caso.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>
        <w:rPr>
          <w:b/>
          <w:spacing w:val="20"/>
          <w:sz w:val="21"/>
          <w:szCs w:val="21"/>
        </w:rPr>
        <w:t>§ 4</w:t>
      </w:r>
      <w:r w:rsidRPr="004F0E63">
        <w:rPr>
          <w:b/>
          <w:spacing w:val="20"/>
          <w:sz w:val="21"/>
          <w:szCs w:val="21"/>
        </w:rPr>
        <w:t xml:space="preserve">º </w:t>
      </w:r>
      <w:r w:rsidRPr="004F0E63">
        <w:rPr>
          <w:spacing w:val="20"/>
          <w:sz w:val="21"/>
          <w:szCs w:val="21"/>
        </w:rPr>
        <w:t>A falta de prestação de contas no prazo estipulado no Parágrafo anterior, o beneficiário sujeitar-se-á ao desconto do valor da diária e/ou da importância em adiantamento, ou reembolso das despesas feitas, no seu vencimento ou do contrato de prestação de serviço.</w:t>
      </w:r>
    </w:p>
    <w:p w:rsidR="00E641B0" w:rsidRPr="004F0E63" w:rsidRDefault="00E641B0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615AD3" w:rsidRDefault="002D4F62" w:rsidP="002D4F62">
      <w:pPr>
        <w:tabs>
          <w:tab w:val="left" w:pos="2193"/>
        </w:tabs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>
        <w:rPr>
          <w:spacing w:val="20"/>
          <w:sz w:val="21"/>
          <w:szCs w:val="21"/>
        </w:rPr>
        <w:tab/>
      </w:r>
      <w:r w:rsidRPr="00615AD3">
        <w:rPr>
          <w:b/>
          <w:spacing w:val="20"/>
          <w:sz w:val="21"/>
          <w:szCs w:val="21"/>
        </w:rPr>
        <w:t>§ 5º</w:t>
      </w:r>
      <w:r w:rsidRPr="00615AD3">
        <w:rPr>
          <w:spacing w:val="20"/>
          <w:sz w:val="21"/>
          <w:szCs w:val="21"/>
        </w:rPr>
        <w:t xml:space="preserve"> Será concedido aos servidores, vale alimentação no valor de R$ 15,00 (quinze reais), por dia em que estejam a serviço do município na zona rural, mediante apontamento mensal, devidamente abonado pelo respectivo chefe, inserindo o valor na folha de pagamento. </w:t>
      </w:r>
    </w:p>
    <w:p w:rsidR="002D4F62" w:rsidRPr="004F0E63" w:rsidRDefault="002D4F62" w:rsidP="002D4F62">
      <w:pPr>
        <w:tabs>
          <w:tab w:val="left" w:pos="2193"/>
        </w:tabs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Art. 5º </w:t>
      </w:r>
      <w:r w:rsidRPr="004F0E63">
        <w:rPr>
          <w:spacing w:val="20"/>
          <w:sz w:val="21"/>
          <w:szCs w:val="21"/>
        </w:rPr>
        <w:t>Fica</w:t>
      </w:r>
      <w:r w:rsidRPr="004F0E63">
        <w:rPr>
          <w:b/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 xml:space="preserve">vedada a liberação de novas diárias, a quem da anterior não haja prestado contas apresentado o relatório de que trata esta Lei.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tabs>
          <w:tab w:val="left" w:pos="2127"/>
        </w:tabs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 </w:t>
      </w:r>
      <w:r w:rsidRPr="004F0E63">
        <w:rPr>
          <w:b/>
          <w:spacing w:val="20"/>
          <w:sz w:val="21"/>
          <w:szCs w:val="21"/>
        </w:rPr>
        <w:tab/>
        <w:t>Parágrafo único</w:t>
      </w:r>
      <w:r w:rsidRPr="004F0E63">
        <w:rPr>
          <w:spacing w:val="20"/>
          <w:sz w:val="21"/>
          <w:szCs w:val="21"/>
        </w:rPr>
        <w:t xml:space="preserve">. As diárias de que trata </w:t>
      </w:r>
      <w:r>
        <w:rPr>
          <w:spacing w:val="20"/>
          <w:sz w:val="21"/>
          <w:szCs w:val="21"/>
        </w:rPr>
        <w:t xml:space="preserve">esta lei, </w:t>
      </w:r>
      <w:r w:rsidRPr="004F0E63">
        <w:rPr>
          <w:spacing w:val="20"/>
          <w:sz w:val="21"/>
          <w:szCs w:val="21"/>
        </w:rPr>
        <w:t xml:space="preserve">não poderão ultrapassar ao número de </w:t>
      </w:r>
      <w:proofErr w:type="gramStart"/>
      <w:r w:rsidRPr="004F0E63">
        <w:rPr>
          <w:spacing w:val="20"/>
          <w:sz w:val="21"/>
          <w:szCs w:val="21"/>
        </w:rPr>
        <w:t>5</w:t>
      </w:r>
      <w:proofErr w:type="gramEnd"/>
      <w:r w:rsidRPr="004F0E63">
        <w:rPr>
          <w:spacing w:val="20"/>
          <w:sz w:val="21"/>
          <w:szCs w:val="21"/>
        </w:rPr>
        <w:t xml:space="preserve"> (cinco) diárias consecutivas, salvo motivo justificado.</w:t>
      </w:r>
    </w:p>
    <w:p w:rsidR="002D4F62" w:rsidRPr="004F0E63" w:rsidRDefault="002D4F62" w:rsidP="002D4F62">
      <w:pPr>
        <w:pStyle w:val="Corpodetexto"/>
        <w:tabs>
          <w:tab w:val="left" w:pos="2127"/>
        </w:tabs>
        <w:spacing w:after="0"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6º</w:t>
      </w:r>
      <w:r w:rsidRPr="004F0E63">
        <w:rPr>
          <w:spacing w:val="20"/>
          <w:sz w:val="21"/>
          <w:szCs w:val="21"/>
        </w:rPr>
        <w:t xml:space="preserve">. Os valores das diárias constantes do anexo II serão reajustados anualmente, por Decreto, pela aplicação do INPC e/ou quando necessário, mediante exposição fundamentada.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Art. 7º </w:t>
      </w:r>
      <w:r w:rsidRPr="004F0E63">
        <w:rPr>
          <w:spacing w:val="20"/>
          <w:sz w:val="21"/>
          <w:szCs w:val="21"/>
        </w:rPr>
        <w:t xml:space="preserve">Não ocorrendo o deslocamento, o valor liberado através de diárias, deverá ser devolvido ao Município através de depósito bancário em conta a ser </w:t>
      </w:r>
      <w:r w:rsidRPr="004F0E63">
        <w:rPr>
          <w:spacing w:val="20"/>
          <w:sz w:val="21"/>
          <w:szCs w:val="21"/>
        </w:rPr>
        <w:lastRenderedPageBreak/>
        <w:t>indicada pela Secretaria Municipal de Fazenda, no prazo máximo de 02 (dois) dias úteis, após o cancelamento do deslocamento.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Parágrafo único. </w:t>
      </w:r>
      <w:r w:rsidRPr="004F0E63">
        <w:rPr>
          <w:spacing w:val="20"/>
          <w:sz w:val="21"/>
          <w:szCs w:val="21"/>
        </w:rPr>
        <w:t xml:space="preserve">Na hipótese de ser autorizada a prorrogação do período de viagem, mediante justificativa aceita pelo chefe do Executivo, ou por pessoa para esse fim designada, o servidor fará jus à revisão do valor recebido antecipadamente a título de indenização das despesas com viagem.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8º</w:t>
      </w:r>
      <w:r w:rsidRPr="004F0E63">
        <w:rPr>
          <w:spacing w:val="20"/>
          <w:sz w:val="21"/>
          <w:szCs w:val="21"/>
        </w:rPr>
        <w:t>. No caso de não haver possibilidade de usar veiculo do patrimônio público, deverá o servidor requerer justificadamente ao Chefe do Executivo outro meio de transporte, o qual deverá autorizar o deslocamento mediante locação e/ou excepcionalmente permitir o uso de veículo particular do servidor, sendo-lhe reembolsad</w:t>
      </w:r>
      <w:r>
        <w:rPr>
          <w:spacing w:val="20"/>
          <w:sz w:val="21"/>
          <w:szCs w:val="21"/>
        </w:rPr>
        <w:t>as</w:t>
      </w:r>
      <w:r w:rsidRPr="004F0E63">
        <w:rPr>
          <w:spacing w:val="20"/>
          <w:sz w:val="21"/>
          <w:szCs w:val="21"/>
        </w:rPr>
        <w:t xml:space="preserve"> as despesas com combustíveis e pequenos reparos, quando for o caso, mediante despacho fundamentado.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Parágrafo único. </w:t>
      </w:r>
      <w:r w:rsidRPr="004F0E63">
        <w:rPr>
          <w:spacing w:val="20"/>
          <w:sz w:val="21"/>
          <w:szCs w:val="21"/>
        </w:rPr>
        <w:t xml:space="preserve">É vedada a contratação de serviço de taxi, para viagens intermunicipais de longa distancia, salvo mediante autorização expressa do chefe do Executivo, devidamente justificada.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9º</w:t>
      </w:r>
      <w:r w:rsidRPr="004F0E63">
        <w:rPr>
          <w:spacing w:val="20"/>
          <w:sz w:val="21"/>
          <w:szCs w:val="21"/>
        </w:rPr>
        <w:t xml:space="preserve">. Esta lei será regulamentada por Decreto quanto às normas a serem observadas, bem como, as localidades que se fizerem necessária à concessão de diárias. </w:t>
      </w:r>
    </w:p>
    <w:p w:rsidR="002D4F62" w:rsidRDefault="002D4F62" w:rsidP="002D4F62">
      <w:pPr>
        <w:spacing w:line="360" w:lineRule="auto"/>
        <w:ind w:left="708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10</w:t>
      </w:r>
      <w:r w:rsidRPr="004F0E63">
        <w:rPr>
          <w:spacing w:val="20"/>
          <w:sz w:val="21"/>
          <w:szCs w:val="21"/>
        </w:rPr>
        <w:t xml:space="preserve">. Esta Lei entra </w:t>
      </w:r>
      <w:smartTag w:uri="schemas-houaiss/mini" w:element="verbetes">
        <w:r w:rsidRPr="004F0E63">
          <w:rPr>
            <w:spacing w:val="20"/>
            <w:sz w:val="21"/>
            <w:szCs w:val="21"/>
          </w:rPr>
          <w:t>em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acao" w:element="dm">
        <w:r w:rsidRPr="004F0E63">
          <w:rPr>
            <w:spacing w:val="20"/>
            <w:sz w:val="21"/>
            <w:szCs w:val="21"/>
          </w:rPr>
          <w:t>vigor</w:t>
        </w:r>
      </w:smartTag>
      <w:r w:rsidRPr="004F0E63">
        <w:rPr>
          <w:spacing w:val="20"/>
          <w:sz w:val="21"/>
          <w:szCs w:val="21"/>
        </w:rPr>
        <w:t xml:space="preserve"> na </w:t>
      </w:r>
      <w:smartTag w:uri="schemas-houaiss/mini" w:element="verbetes">
        <w:r w:rsidRPr="004F0E63">
          <w:rPr>
            <w:spacing w:val="20"/>
            <w:sz w:val="21"/>
            <w:szCs w:val="21"/>
          </w:rPr>
          <w:t>data</w:t>
        </w:r>
      </w:smartTag>
      <w:r w:rsidRPr="004F0E63">
        <w:rPr>
          <w:spacing w:val="20"/>
          <w:sz w:val="21"/>
          <w:szCs w:val="21"/>
        </w:rPr>
        <w:t xml:space="preserve">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sua</w:t>
        </w:r>
      </w:smartTag>
      <w:r w:rsidRPr="004F0E63">
        <w:rPr>
          <w:spacing w:val="20"/>
          <w:sz w:val="21"/>
          <w:szCs w:val="21"/>
        </w:rPr>
        <w:t xml:space="preserve"> publicação. </w:t>
      </w:r>
    </w:p>
    <w:p w:rsidR="002D4F62" w:rsidRPr="004F0E63" w:rsidRDefault="002D4F62" w:rsidP="002D4F62">
      <w:pPr>
        <w:spacing w:line="360" w:lineRule="auto"/>
        <w:ind w:left="708"/>
        <w:jc w:val="both"/>
        <w:rPr>
          <w:spacing w:val="20"/>
          <w:sz w:val="21"/>
          <w:szCs w:val="21"/>
        </w:rPr>
      </w:pPr>
    </w:p>
    <w:p w:rsidR="002D4F62" w:rsidRDefault="002D4F62" w:rsidP="002D4F62">
      <w:pPr>
        <w:pStyle w:val="Standard"/>
        <w:spacing w:line="360" w:lineRule="auto"/>
        <w:jc w:val="right"/>
        <w:rPr>
          <w:spacing w:val="20"/>
          <w:sz w:val="21"/>
          <w:szCs w:val="21"/>
        </w:rPr>
      </w:pPr>
    </w:p>
    <w:p w:rsidR="002D4F62" w:rsidRDefault="002D4F62" w:rsidP="002D4F62">
      <w:pPr>
        <w:pStyle w:val="Standard"/>
        <w:spacing w:line="360" w:lineRule="auto"/>
        <w:jc w:val="right"/>
      </w:pPr>
      <w:r>
        <w:rPr>
          <w:spacing w:val="20"/>
          <w:sz w:val="21"/>
          <w:szCs w:val="21"/>
        </w:rPr>
        <w:t>Câmara Municipal de Limeira do Oeste – MG, 30 de dezembro de 2013.</w:t>
      </w:r>
    </w:p>
    <w:p w:rsidR="002D4F62" w:rsidRDefault="002D4F62" w:rsidP="002D4F62">
      <w:pPr>
        <w:pStyle w:val="Standard"/>
        <w:spacing w:line="360" w:lineRule="auto"/>
        <w:jc w:val="right"/>
      </w:pPr>
    </w:p>
    <w:p w:rsidR="002D4F62" w:rsidRDefault="002D4F62" w:rsidP="002D4F62">
      <w:pPr>
        <w:pStyle w:val="Standard"/>
        <w:spacing w:line="360" w:lineRule="auto"/>
        <w:jc w:val="right"/>
      </w:pPr>
    </w:p>
    <w:p w:rsidR="002D4F62" w:rsidRDefault="002D4F62" w:rsidP="002D4F62">
      <w:pPr>
        <w:pStyle w:val="Standard"/>
        <w:spacing w:line="360" w:lineRule="auto"/>
        <w:ind w:firstLine="1423"/>
        <w:jc w:val="center"/>
        <w:rPr>
          <w:spacing w:val="20"/>
          <w:sz w:val="21"/>
          <w:szCs w:val="21"/>
        </w:rPr>
      </w:pPr>
    </w:p>
    <w:p w:rsidR="002D4F62" w:rsidRDefault="002D4F62" w:rsidP="002D4F62">
      <w:pPr>
        <w:pStyle w:val="Standard"/>
        <w:spacing w:line="360" w:lineRule="auto"/>
        <w:ind w:left="1407" w:firstLine="1425"/>
      </w:pPr>
      <w:r>
        <w:rPr>
          <w:b/>
          <w:spacing w:val="20"/>
          <w:sz w:val="21"/>
          <w:szCs w:val="21"/>
        </w:rPr>
        <w:t>CELCIMAR BORGES ANDRADE</w:t>
      </w:r>
    </w:p>
    <w:p w:rsidR="002D4F62" w:rsidRDefault="002D4F62" w:rsidP="002D4F62">
      <w:pPr>
        <w:pStyle w:val="Standard"/>
        <w:spacing w:line="360" w:lineRule="auto"/>
        <w:jc w:val="center"/>
      </w:pPr>
      <w:r>
        <w:rPr>
          <w:spacing w:val="20"/>
          <w:sz w:val="21"/>
          <w:szCs w:val="21"/>
        </w:rPr>
        <w:t>Presidente</w:t>
      </w:r>
    </w:p>
    <w:p w:rsidR="002D4F62" w:rsidRDefault="002D4F62" w:rsidP="002D4F62">
      <w:pPr>
        <w:pStyle w:val="Standard"/>
        <w:spacing w:line="360" w:lineRule="auto"/>
        <w:jc w:val="center"/>
        <w:rPr>
          <w:spacing w:val="20"/>
          <w:sz w:val="21"/>
          <w:szCs w:val="21"/>
        </w:rPr>
      </w:pPr>
    </w:p>
    <w:p w:rsidR="002D4F62" w:rsidRDefault="002D4F62" w:rsidP="002D4F62">
      <w:pPr>
        <w:pStyle w:val="Standard"/>
        <w:spacing w:line="360" w:lineRule="auto"/>
        <w:jc w:val="center"/>
        <w:rPr>
          <w:spacing w:val="20"/>
          <w:sz w:val="21"/>
          <w:szCs w:val="21"/>
        </w:rPr>
      </w:pPr>
    </w:p>
    <w:p w:rsidR="002D4F62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  <w:u w:val="single"/>
        </w:rPr>
        <w:t>ANEXO I</w:t>
      </w:r>
      <w:r w:rsidRPr="004F0E63">
        <w:rPr>
          <w:spacing w:val="20"/>
          <w:sz w:val="21"/>
          <w:szCs w:val="21"/>
        </w:rPr>
        <w:t>.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268"/>
        <w:gridCol w:w="851"/>
        <w:gridCol w:w="850"/>
        <w:gridCol w:w="1536"/>
      </w:tblGrid>
      <w:tr w:rsidR="002D4F62" w:rsidRPr="004F0E63" w:rsidTr="001C269D">
        <w:trPr>
          <w:cantSplit/>
          <w:trHeight w:val="345"/>
        </w:trPr>
        <w:tc>
          <w:tcPr>
            <w:tcW w:w="9544" w:type="dxa"/>
            <w:gridSpan w:val="6"/>
          </w:tcPr>
          <w:p w:rsidR="002D4F62" w:rsidRPr="004F0E63" w:rsidRDefault="002D4F62" w:rsidP="001C269D">
            <w:pPr>
              <w:pStyle w:val="Ttulo2"/>
              <w:spacing w:line="360" w:lineRule="auto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PROPOSTA DE VIAGEM</w:t>
            </w:r>
          </w:p>
        </w:tc>
      </w:tr>
      <w:tr w:rsidR="002D4F62" w:rsidRPr="004F0E63" w:rsidTr="001C269D">
        <w:trPr>
          <w:cantSplit/>
          <w:trHeight w:val="615"/>
        </w:trPr>
        <w:tc>
          <w:tcPr>
            <w:tcW w:w="496" w:type="dxa"/>
            <w:vMerge w:val="restart"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right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SERVIDOR</w:t>
            </w: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NOME</w:t>
            </w:r>
          </w:p>
        </w:tc>
      </w:tr>
      <w:tr w:rsidR="002D4F62" w:rsidRPr="004F0E63" w:rsidTr="001C269D">
        <w:trPr>
          <w:cantSplit/>
          <w:trHeight w:val="811"/>
        </w:trPr>
        <w:tc>
          <w:tcPr>
            <w:tcW w:w="496" w:type="dxa"/>
            <w:vMerge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5811" w:type="dxa"/>
            <w:gridSpan w:val="2"/>
          </w:tcPr>
          <w:p w:rsidR="002D4F62" w:rsidRPr="004F0E63" w:rsidRDefault="002D4F62" w:rsidP="001C269D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CARGO OU FUNÇÃO </w:t>
            </w:r>
          </w:p>
        </w:tc>
        <w:tc>
          <w:tcPr>
            <w:tcW w:w="3237" w:type="dxa"/>
            <w:gridSpan w:val="3"/>
          </w:tcPr>
          <w:p w:rsidR="002D4F62" w:rsidRPr="004F0E63" w:rsidRDefault="002D4F62" w:rsidP="001C269D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SÍMBOLO OU NÍVEL</w:t>
            </w: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 w:val="restart"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SERVIÇO A EXECUTAR E PERÍODO</w:t>
            </w: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 w:val="restart"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RELATÓRIO DE VIAGEM</w:t>
            </w:r>
          </w:p>
        </w:tc>
        <w:tc>
          <w:tcPr>
            <w:tcW w:w="7512" w:type="dxa"/>
            <w:gridSpan w:val="4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 xml:space="preserve">LOCALIDADES </w:t>
            </w:r>
          </w:p>
        </w:tc>
        <w:tc>
          <w:tcPr>
            <w:tcW w:w="1536" w:type="dxa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Nº DE DIAS</w:t>
            </w: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</w:trPr>
        <w:tc>
          <w:tcPr>
            <w:tcW w:w="496" w:type="dxa"/>
            <w:vMerge/>
            <w:textDirection w:val="btLr"/>
          </w:tcPr>
          <w:p w:rsidR="002D4F62" w:rsidRPr="004F0E63" w:rsidRDefault="002D4F62" w:rsidP="001C269D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rPr>
          <w:cantSplit/>
          <w:trHeight w:val="1294"/>
        </w:trPr>
        <w:tc>
          <w:tcPr>
            <w:tcW w:w="496" w:type="dxa"/>
            <w:textDirection w:val="btLr"/>
          </w:tcPr>
          <w:p w:rsidR="002D4F62" w:rsidRPr="004F0E63" w:rsidRDefault="002D4F62" w:rsidP="001C269D">
            <w:pPr>
              <w:pStyle w:val="Corpodetexto"/>
              <w:spacing w:after="0"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PROPONENTE</w:t>
            </w: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ASSIANTURA E CARIMBO DA CHEFIA</w:t>
            </w:r>
          </w:p>
        </w:tc>
      </w:tr>
      <w:tr w:rsidR="002D4F62" w:rsidRPr="004F0E63" w:rsidTr="001C269D">
        <w:trPr>
          <w:cantSplit/>
          <w:trHeight w:val="1502"/>
        </w:trPr>
        <w:tc>
          <w:tcPr>
            <w:tcW w:w="496" w:type="dxa"/>
            <w:textDirection w:val="btLr"/>
          </w:tcPr>
          <w:p w:rsidR="002D4F62" w:rsidRPr="004F0E63" w:rsidRDefault="002D4F62" w:rsidP="001C269D">
            <w:pPr>
              <w:pStyle w:val="Textoembloco"/>
              <w:spacing w:line="360" w:lineRule="auto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AUTORIZAÇÃO E CONCESSÃO</w:t>
            </w: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AUTORIZO A VIAGEM E CONCEDO A(S) DIÁRIA(S)</w:t>
            </w:r>
          </w:p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</w:p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          ______/________/_______                                             __________________________________________</w:t>
            </w:r>
          </w:p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b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                                                                                                     </w:t>
            </w:r>
            <w:r w:rsidRPr="004F0E63">
              <w:rPr>
                <w:spacing w:val="20"/>
                <w:sz w:val="21"/>
                <w:szCs w:val="21"/>
                <w:vertAlign w:val="subscript"/>
              </w:rPr>
              <w:t>ASSINATURA DA AUTORIDADE COMPETENTE</w:t>
            </w:r>
          </w:p>
        </w:tc>
      </w:tr>
      <w:tr w:rsidR="002D4F62" w:rsidRPr="004F0E63" w:rsidTr="001C269D">
        <w:trPr>
          <w:cantSplit/>
          <w:trHeight w:val="960"/>
        </w:trPr>
        <w:tc>
          <w:tcPr>
            <w:tcW w:w="496" w:type="dxa"/>
            <w:vMerge w:val="restart"/>
            <w:textDirection w:val="btLr"/>
          </w:tcPr>
          <w:p w:rsidR="002D4F62" w:rsidRPr="004F0E63" w:rsidRDefault="002D4F62" w:rsidP="001C269D">
            <w:pPr>
              <w:pStyle w:val="Textoembloco"/>
              <w:spacing w:line="360" w:lineRule="auto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RECIBO</w:t>
            </w: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2D4F62" w:rsidRPr="004F0E63" w:rsidRDefault="002D4F62" w:rsidP="001C269D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Recebi a importância de R$</w:t>
            </w:r>
            <w:r w:rsidRPr="004F0E63">
              <w:rPr>
                <w:spacing w:val="20"/>
                <w:sz w:val="21"/>
                <w:szCs w:val="21"/>
              </w:rPr>
              <w:t xml:space="preserve"> ___________</w:t>
            </w:r>
            <w:proofErr w:type="gramStart"/>
            <w:r w:rsidRPr="004F0E63">
              <w:rPr>
                <w:spacing w:val="20"/>
                <w:sz w:val="21"/>
                <w:szCs w:val="21"/>
              </w:rPr>
              <w:t>(</w:t>
            </w:r>
            <w:proofErr w:type="gramEnd"/>
            <w:r w:rsidRPr="004F0E63">
              <w:rPr>
                <w:spacing w:val="20"/>
                <w:sz w:val="21"/>
                <w:szCs w:val="21"/>
              </w:rPr>
              <w:t>____________________________________</w:t>
            </w:r>
          </w:p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proofErr w:type="gramStart"/>
            <w:r w:rsidRPr="004F0E63">
              <w:rPr>
                <w:spacing w:val="20"/>
                <w:sz w:val="21"/>
                <w:szCs w:val="21"/>
              </w:rPr>
              <w:t>______________________________________________________________)</w:t>
            </w:r>
            <w:proofErr w:type="gramEnd"/>
            <w:r w:rsidRPr="004F0E63">
              <w:rPr>
                <w:spacing w:val="20"/>
                <w:sz w:val="21"/>
                <w:szCs w:val="21"/>
              </w:rPr>
              <w:t>.</w:t>
            </w:r>
          </w:p>
        </w:tc>
      </w:tr>
      <w:tr w:rsidR="002D4F62" w:rsidRPr="004F0E63" w:rsidTr="001C269D">
        <w:trPr>
          <w:cantSplit/>
          <w:trHeight w:val="899"/>
        </w:trPr>
        <w:tc>
          <w:tcPr>
            <w:tcW w:w="496" w:type="dxa"/>
            <w:vMerge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3543" w:type="dxa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DATA </w:t>
            </w:r>
          </w:p>
        </w:tc>
        <w:tc>
          <w:tcPr>
            <w:tcW w:w="3119" w:type="dxa"/>
            <w:gridSpan w:val="2"/>
          </w:tcPr>
          <w:p w:rsidR="002D4F62" w:rsidRPr="004F0E63" w:rsidRDefault="002D4F62" w:rsidP="001C269D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ASSINATURA DO PROPOSTO</w:t>
            </w:r>
          </w:p>
        </w:tc>
        <w:tc>
          <w:tcPr>
            <w:tcW w:w="2386" w:type="dxa"/>
            <w:gridSpan w:val="2"/>
          </w:tcPr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CPF/RG</w:t>
            </w:r>
          </w:p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</w:p>
          <w:p w:rsidR="002D4F62" w:rsidRPr="004F0E63" w:rsidRDefault="002D4F62" w:rsidP="001C269D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</w:p>
        </w:tc>
      </w:tr>
    </w:tbl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Ttulo4"/>
        <w:spacing w:line="360" w:lineRule="auto"/>
        <w:jc w:val="center"/>
        <w:rPr>
          <w:b/>
          <w:spacing w:val="20"/>
          <w:sz w:val="21"/>
          <w:szCs w:val="21"/>
        </w:rPr>
      </w:pPr>
    </w:p>
    <w:p w:rsidR="002D4F62" w:rsidRPr="004F0E63" w:rsidRDefault="002D4F62" w:rsidP="002D4F62">
      <w:pPr>
        <w:rPr>
          <w:sz w:val="21"/>
          <w:szCs w:val="21"/>
        </w:rPr>
      </w:pPr>
    </w:p>
    <w:p w:rsidR="00E641B0" w:rsidRDefault="00E641B0" w:rsidP="002D4F62">
      <w:pPr>
        <w:pStyle w:val="Ttulo4"/>
        <w:spacing w:line="360" w:lineRule="auto"/>
        <w:jc w:val="center"/>
        <w:rPr>
          <w:b/>
          <w:spacing w:val="20"/>
          <w:sz w:val="21"/>
          <w:szCs w:val="21"/>
        </w:rPr>
      </w:pPr>
    </w:p>
    <w:p w:rsidR="002D4F62" w:rsidRPr="004F0E63" w:rsidRDefault="002D4F62" w:rsidP="002D4F62">
      <w:pPr>
        <w:pStyle w:val="Ttulo4"/>
        <w:spacing w:line="360" w:lineRule="auto"/>
        <w:jc w:val="center"/>
        <w:rPr>
          <w:b/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ANEXO II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DIÁRIAS DO MUNICÍPIO DE LIMEIRA DO OESTE-MG.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PREFEITO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e Distrito Federal</w:t>
      </w:r>
      <w:proofErr w:type="gramStart"/>
      <w:r w:rsidRPr="004F0E63">
        <w:rPr>
          <w:spacing w:val="20"/>
          <w:sz w:val="21"/>
          <w:szCs w:val="21"/>
        </w:rPr>
        <w:t>...................................................</w:t>
      </w:r>
      <w:proofErr w:type="gramEnd"/>
      <w:r w:rsidRPr="004F0E63">
        <w:rPr>
          <w:spacing w:val="20"/>
          <w:sz w:val="21"/>
          <w:szCs w:val="21"/>
        </w:rPr>
        <w:t>R$  1.000,00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mais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  R$      500,00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........................................R$      300,00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......................</w:t>
      </w:r>
      <w:proofErr w:type="gramEnd"/>
      <w:r w:rsidRPr="004F0E63">
        <w:rPr>
          <w:spacing w:val="20"/>
          <w:sz w:val="21"/>
          <w:szCs w:val="21"/>
        </w:rPr>
        <w:t xml:space="preserve">R$    -------  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VICE - PREFEITO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Capitais de Estados e Distrito </w:t>
      </w:r>
      <w:proofErr w:type="gramStart"/>
      <w:r w:rsidRPr="004F0E63">
        <w:rPr>
          <w:spacing w:val="20"/>
          <w:sz w:val="21"/>
          <w:szCs w:val="21"/>
        </w:rPr>
        <w:t>Federal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...............................................R$     800,00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mais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............................................R$     350,00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.........................................R$     250,00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</w:t>
      </w:r>
      <w:proofErr w:type="gramEnd"/>
      <w:r w:rsidRPr="004F0E63">
        <w:rPr>
          <w:spacing w:val="20"/>
          <w:sz w:val="21"/>
          <w:szCs w:val="21"/>
        </w:rPr>
        <w:t>R$     -------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SECRETÁRIOS E ASSESSORES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Brasília, </w:t>
      </w:r>
      <w:proofErr w:type="gramStart"/>
      <w:r w:rsidRPr="004F0E63">
        <w:rPr>
          <w:spacing w:val="20"/>
          <w:sz w:val="21"/>
          <w:szCs w:val="21"/>
        </w:rPr>
        <w:t>DF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....................................................................................R$     350,00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Capitais de </w:t>
      </w:r>
      <w:proofErr w:type="gramStart"/>
      <w:r w:rsidRPr="004F0E63">
        <w:rPr>
          <w:spacing w:val="20"/>
          <w:sz w:val="21"/>
          <w:szCs w:val="21"/>
        </w:rPr>
        <w:t>Estados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.........................................................................R$      250,00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</w:t>
      </w:r>
      <w:proofErr w:type="gramStart"/>
      <w:r w:rsidRPr="004F0E63">
        <w:rPr>
          <w:spacing w:val="20"/>
          <w:sz w:val="21"/>
          <w:szCs w:val="21"/>
        </w:rPr>
        <w:t>................................................</w:t>
      </w:r>
      <w:proofErr w:type="gramEnd"/>
      <w:r w:rsidRPr="004F0E63">
        <w:rPr>
          <w:spacing w:val="20"/>
          <w:sz w:val="21"/>
          <w:szCs w:val="21"/>
        </w:rPr>
        <w:t>R$     180,00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.........................................R$     120,00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</w:t>
      </w:r>
      <w:proofErr w:type="gramEnd"/>
      <w:r w:rsidRPr="004F0E63">
        <w:rPr>
          <w:spacing w:val="20"/>
          <w:sz w:val="21"/>
          <w:szCs w:val="21"/>
        </w:rPr>
        <w:t>R$       50,00</w:t>
      </w:r>
    </w:p>
    <w:p w:rsidR="002D4F62" w:rsidRPr="004F0E63" w:rsidRDefault="002D4F62" w:rsidP="002D4F62">
      <w:pPr>
        <w:pStyle w:val="Ttulo2"/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SC-02 e NÍVEL XIII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Brasília, </w:t>
      </w:r>
      <w:proofErr w:type="gramStart"/>
      <w:r w:rsidRPr="004F0E63">
        <w:rPr>
          <w:spacing w:val="20"/>
          <w:sz w:val="21"/>
          <w:szCs w:val="21"/>
        </w:rPr>
        <w:t>DF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....................................................................................R$     350,00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Capitais de </w:t>
      </w:r>
      <w:proofErr w:type="gramStart"/>
      <w:r w:rsidRPr="004F0E63">
        <w:rPr>
          <w:spacing w:val="20"/>
          <w:sz w:val="21"/>
          <w:szCs w:val="21"/>
        </w:rPr>
        <w:t>Estados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..........................................................................R$     250,00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</w:t>
      </w:r>
      <w:proofErr w:type="gramStart"/>
      <w:r w:rsidRPr="004F0E63">
        <w:rPr>
          <w:spacing w:val="20"/>
          <w:sz w:val="21"/>
          <w:szCs w:val="21"/>
        </w:rPr>
        <w:t>................................................</w:t>
      </w:r>
      <w:proofErr w:type="gramEnd"/>
      <w:r w:rsidRPr="004F0E63">
        <w:rPr>
          <w:spacing w:val="20"/>
          <w:sz w:val="21"/>
          <w:szCs w:val="21"/>
        </w:rPr>
        <w:t>R$     180,00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.........................................R$     120,00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</w:t>
      </w:r>
      <w:proofErr w:type="gramEnd"/>
      <w:r w:rsidRPr="004F0E63">
        <w:rPr>
          <w:spacing w:val="20"/>
          <w:sz w:val="21"/>
          <w:szCs w:val="21"/>
        </w:rPr>
        <w:t>R$       50,00</w:t>
      </w:r>
    </w:p>
    <w:p w:rsidR="002D4F62" w:rsidRPr="004F0E63" w:rsidRDefault="002D4F62" w:rsidP="002D4F62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</w:p>
    <w:p w:rsidR="002D4F62" w:rsidRPr="004F0E63" w:rsidRDefault="002D4F62" w:rsidP="002D4F62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SC-03, NÍVEIS XI e </w:t>
      </w:r>
      <w:proofErr w:type="gramStart"/>
      <w:r w:rsidRPr="004F0E63">
        <w:rPr>
          <w:spacing w:val="20"/>
          <w:sz w:val="21"/>
          <w:szCs w:val="21"/>
        </w:rPr>
        <w:t>XII</w:t>
      </w:r>
      <w:proofErr w:type="gramEnd"/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Brasília, </w:t>
      </w:r>
      <w:proofErr w:type="gramStart"/>
      <w:r w:rsidRPr="004F0E63">
        <w:rPr>
          <w:spacing w:val="20"/>
          <w:sz w:val="21"/>
          <w:szCs w:val="21"/>
        </w:rPr>
        <w:t>DF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....................................................................................R$     250,00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Capitais de </w:t>
      </w:r>
      <w:proofErr w:type="gramStart"/>
      <w:r w:rsidRPr="004F0E63">
        <w:rPr>
          <w:spacing w:val="20"/>
          <w:sz w:val="21"/>
          <w:szCs w:val="21"/>
        </w:rPr>
        <w:t>Estados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..........................................................................R$     200,00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</w:t>
      </w:r>
      <w:proofErr w:type="gramStart"/>
      <w:r w:rsidRPr="004F0E63">
        <w:rPr>
          <w:spacing w:val="20"/>
          <w:sz w:val="21"/>
          <w:szCs w:val="21"/>
        </w:rPr>
        <w:t>................................................</w:t>
      </w:r>
      <w:proofErr w:type="gramEnd"/>
      <w:r w:rsidRPr="004F0E63">
        <w:rPr>
          <w:spacing w:val="20"/>
          <w:sz w:val="21"/>
          <w:szCs w:val="21"/>
        </w:rPr>
        <w:t>R$     150,00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.........................................R$     100,00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</w:t>
      </w:r>
      <w:proofErr w:type="gramEnd"/>
      <w:r w:rsidRPr="004F0E63">
        <w:rPr>
          <w:spacing w:val="20"/>
          <w:sz w:val="21"/>
          <w:szCs w:val="21"/>
        </w:rPr>
        <w:t>R$       50,00</w:t>
      </w:r>
    </w:p>
    <w:p w:rsidR="002D4F62" w:rsidRPr="004F0E63" w:rsidRDefault="002D4F62" w:rsidP="002D4F62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</w:p>
    <w:p w:rsidR="002D4F62" w:rsidRPr="004F0E63" w:rsidRDefault="002D4F62" w:rsidP="002D4F62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SC-04, SC-05, SC-08, NÍVEIS IX, X e </w:t>
      </w:r>
      <w:proofErr w:type="gramStart"/>
      <w:r w:rsidRPr="004F0E63">
        <w:rPr>
          <w:spacing w:val="20"/>
          <w:sz w:val="21"/>
          <w:szCs w:val="21"/>
        </w:rPr>
        <w:t>XIV</w:t>
      </w:r>
      <w:proofErr w:type="gramEnd"/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Brasília, </w:t>
      </w:r>
      <w:proofErr w:type="gramStart"/>
      <w:r w:rsidRPr="004F0E63">
        <w:rPr>
          <w:spacing w:val="20"/>
          <w:sz w:val="21"/>
          <w:szCs w:val="21"/>
        </w:rPr>
        <w:t>DF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....................................................................................R$     250,00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Capitais de </w:t>
      </w:r>
      <w:proofErr w:type="gramStart"/>
      <w:r w:rsidRPr="004F0E63">
        <w:rPr>
          <w:spacing w:val="20"/>
          <w:sz w:val="21"/>
          <w:szCs w:val="21"/>
        </w:rPr>
        <w:t>Estados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..........................................................................R$     150,00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</w:t>
      </w:r>
      <w:proofErr w:type="gramStart"/>
      <w:r w:rsidRPr="004F0E63">
        <w:rPr>
          <w:spacing w:val="20"/>
          <w:sz w:val="21"/>
          <w:szCs w:val="21"/>
        </w:rPr>
        <w:t>................................................</w:t>
      </w:r>
      <w:proofErr w:type="gramEnd"/>
      <w:r w:rsidRPr="004F0E63">
        <w:rPr>
          <w:spacing w:val="20"/>
          <w:sz w:val="21"/>
          <w:szCs w:val="21"/>
        </w:rPr>
        <w:t>R$     100,00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.........................................R$       80,00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</w:t>
      </w:r>
      <w:proofErr w:type="gramEnd"/>
      <w:r w:rsidRPr="004F0E63">
        <w:rPr>
          <w:spacing w:val="20"/>
          <w:sz w:val="21"/>
          <w:szCs w:val="21"/>
        </w:rPr>
        <w:t>R$       50,00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SC-06, SC-07, NÍVEIS I, II, III, IV, V, VI VII, </w:t>
      </w:r>
      <w:proofErr w:type="gramStart"/>
      <w:r w:rsidRPr="004F0E63">
        <w:rPr>
          <w:spacing w:val="20"/>
          <w:sz w:val="21"/>
          <w:szCs w:val="21"/>
        </w:rPr>
        <w:t>VIII</w:t>
      </w:r>
      <w:proofErr w:type="gramEnd"/>
      <w:r w:rsidRPr="004F0E63">
        <w:rPr>
          <w:spacing w:val="20"/>
          <w:sz w:val="21"/>
          <w:szCs w:val="21"/>
        </w:rPr>
        <w:t xml:space="preserve"> </w:t>
      </w:r>
    </w:p>
    <w:p w:rsidR="002D4F62" w:rsidRPr="004F0E63" w:rsidRDefault="002D4F62" w:rsidP="002D4F62">
      <w:pPr>
        <w:spacing w:line="360" w:lineRule="auto"/>
        <w:jc w:val="center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Brasília, </w:t>
      </w:r>
      <w:proofErr w:type="gramStart"/>
      <w:r w:rsidRPr="004F0E63">
        <w:rPr>
          <w:spacing w:val="20"/>
          <w:sz w:val="21"/>
          <w:szCs w:val="21"/>
        </w:rPr>
        <w:t>DF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....................................................................................R$     200,00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Capitais de </w:t>
      </w:r>
      <w:proofErr w:type="gramStart"/>
      <w:r w:rsidRPr="004F0E63">
        <w:rPr>
          <w:spacing w:val="20"/>
          <w:sz w:val="21"/>
          <w:szCs w:val="21"/>
        </w:rPr>
        <w:t>Estados ...</w:t>
      </w:r>
      <w:proofErr w:type="gramEnd"/>
      <w:r w:rsidRPr="004F0E63">
        <w:rPr>
          <w:spacing w:val="20"/>
          <w:sz w:val="21"/>
          <w:szCs w:val="21"/>
        </w:rPr>
        <w:t>..........................................................................R$     150,00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</w:t>
      </w:r>
      <w:proofErr w:type="gramStart"/>
      <w:r w:rsidRPr="004F0E63">
        <w:rPr>
          <w:spacing w:val="20"/>
          <w:sz w:val="21"/>
          <w:szCs w:val="21"/>
        </w:rPr>
        <w:t>................................................</w:t>
      </w:r>
      <w:proofErr w:type="gramEnd"/>
      <w:r w:rsidRPr="004F0E63">
        <w:rPr>
          <w:spacing w:val="20"/>
          <w:sz w:val="21"/>
          <w:szCs w:val="21"/>
        </w:rPr>
        <w:t>R$     80,00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Cidades com menos de 200.000 </w:t>
      </w:r>
      <w:proofErr w:type="gramStart"/>
      <w:r w:rsidRPr="004F0E63">
        <w:rPr>
          <w:spacing w:val="20"/>
          <w:sz w:val="21"/>
          <w:szCs w:val="21"/>
        </w:rPr>
        <w:t>habitantes ...</w:t>
      </w:r>
      <w:proofErr w:type="gramEnd"/>
      <w:r w:rsidRPr="004F0E63">
        <w:rPr>
          <w:spacing w:val="20"/>
          <w:sz w:val="21"/>
          <w:szCs w:val="21"/>
        </w:rPr>
        <w:t>..........................................R$      70,00</w:t>
      </w:r>
    </w:p>
    <w:p w:rsidR="002D4F62" w:rsidRPr="004F0E63" w:rsidRDefault="002D4F62" w:rsidP="002D4F62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</w:t>
      </w:r>
      <w:proofErr w:type="gramStart"/>
      <w:r w:rsidRPr="004F0E63">
        <w:rPr>
          <w:spacing w:val="20"/>
          <w:sz w:val="21"/>
          <w:szCs w:val="21"/>
        </w:rPr>
        <w:t>......................</w:t>
      </w:r>
      <w:proofErr w:type="gramEnd"/>
      <w:r w:rsidRPr="004F0E63">
        <w:rPr>
          <w:spacing w:val="20"/>
          <w:sz w:val="21"/>
          <w:szCs w:val="21"/>
        </w:rPr>
        <w:t>R$      50,00</w:t>
      </w: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E641B0" w:rsidRDefault="00E641B0" w:rsidP="002D4F62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</w:p>
    <w:p w:rsidR="002D4F62" w:rsidRPr="004F0E63" w:rsidRDefault="002D4F62" w:rsidP="002D4F62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  <w:bookmarkStart w:id="0" w:name="_GoBack"/>
      <w:bookmarkEnd w:id="0"/>
      <w:r w:rsidRPr="004F0E63">
        <w:rPr>
          <w:b/>
          <w:spacing w:val="20"/>
          <w:sz w:val="21"/>
          <w:szCs w:val="21"/>
          <w:u w:val="none"/>
        </w:rPr>
        <w:t>ANEXO III</w:t>
      </w:r>
    </w:p>
    <w:p w:rsidR="002D4F62" w:rsidRPr="004F0E63" w:rsidRDefault="002D4F62" w:rsidP="002D4F62">
      <w:pPr>
        <w:pStyle w:val="Ttulo3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RELATÓRIO DE VIAGEM</w:t>
      </w:r>
    </w:p>
    <w:p w:rsidR="002D4F62" w:rsidRPr="004F0E63" w:rsidRDefault="002D4F62" w:rsidP="002D4F62">
      <w:pPr>
        <w:pStyle w:val="Recuodecorpodetexto2"/>
        <w:spacing w:after="0" w:line="360" w:lineRule="auto"/>
        <w:ind w:left="0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Recuodecorpodetexto2"/>
        <w:spacing w:after="0" w:line="360" w:lineRule="auto"/>
        <w:ind w:left="0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 xml:space="preserve">Autoriza o reembolso das despesas </w:t>
      </w:r>
      <w:proofErr w:type="gramStart"/>
      <w:r w:rsidRPr="004F0E63">
        <w:rPr>
          <w:spacing w:val="20"/>
          <w:sz w:val="21"/>
          <w:szCs w:val="21"/>
        </w:rPr>
        <w:t>do(</w:t>
      </w:r>
      <w:proofErr w:type="gramEnd"/>
      <w:r w:rsidRPr="004F0E63">
        <w:rPr>
          <w:spacing w:val="20"/>
          <w:sz w:val="21"/>
          <w:szCs w:val="21"/>
        </w:rPr>
        <w:t>a) funcionário(a):</w:t>
      </w:r>
    </w:p>
    <w:p w:rsidR="002D4F62" w:rsidRPr="004F0E63" w:rsidRDefault="002D4F62" w:rsidP="002D4F62">
      <w:pPr>
        <w:pStyle w:val="Recuodecorpodetexto2"/>
        <w:spacing w:after="0"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__________________________________________ Cargo: __________________</w:t>
      </w: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Relativo </w:t>
      </w:r>
      <w:proofErr w:type="gramStart"/>
      <w:r w:rsidRPr="004F0E63">
        <w:rPr>
          <w:spacing w:val="20"/>
          <w:sz w:val="21"/>
          <w:szCs w:val="21"/>
        </w:rPr>
        <w:t>a</w:t>
      </w:r>
      <w:proofErr w:type="gramEnd"/>
      <w:r w:rsidRPr="004F0E63">
        <w:rPr>
          <w:spacing w:val="20"/>
          <w:sz w:val="21"/>
          <w:szCs w:val="21"/>
        </w:rPr>
        <w:t xml:space="preserve"> viagem à ___________________________________.abaixo relacionada: </w:t>
      </w:r>
    </w:p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4394"/>
        <w:gridCol w:w="2103"/>
      </w:tblGrid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DATA</w:t>
            </w: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DOC. Nº</w:t>
            </w: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MOTIVO</w:t>
            </w: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VALOR</w:t>
            </w: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  <w:tcBorders>
              <w:bottom w:val="nil"/>
            </w:tcBorders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2D4F62" w:rsidRPr="004F0E63" w:rsidTr="001C269D">
        <w:tc>
          <w:tcPr>
            <w:tcW w:w="1488" w:type="dxa"/>
            <w:tcBorders>
              <w:left w:val="nil"/>
              <w:bottom w:val="nil"/>
              <w:right w:val="nil"/>
            </w:tcBorders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2D4F62" w:rsidRPr="004F0E63" w:rsidRDefault="002D4F62" w:rsidP="001C269D">
            <w:pPr>
              <w:pStyle w:val="Ttulo2"/>
              <w:spacing w:line="360" w:lineRule="auto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TOTAL</w:t>
            </w:r>
          </w:p>
        </w:tc>
        <w:tc>
          <w:tcPr>
            <w:tcW w:w="2103" w:type="dxa"/>
          </w:tcPr>
          <w:p w:rsidR="002D4F62" w:rsidRPr="004F0E63" w:rsidRDefault="002D4F62" w:rsidP="001C269D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</w:tbl>
    <w:p w:rsidR="002D4F62" w:rsidRPr="004F0E63" w:rsidRDefault="002D4F62" w:rsidP="002D4F62">
      <w:pPr>
        <w:spacing w:line="360" w:lineRule="auto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Limeira do Oeste, ______ de ____________________ </w:t>
      </w:r>
      <w:proofErr w:type="spellStart"/>
      <w:r w:rsidRPr="004F0E63">
        <w:rPr>
          <w:spacing w:val="20"/>
          <w:sz w:val="21"/>
          <w:szCs w:val="21"/>
        </w:rPr>
        <w:t>de</w:t>
      </w:r>
      <w:proofErr w:type="spellEnd"/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proofErr w:type="gramStart"/>
      <w:r w:rsidRPr="004F0E63">
        <w:rPr>
          <w:spacing w:val="20"/>
          <w:sz w:val="21"/>
          <w:szCs w:val="21"/>
        </w:rPr>
        <w:t>____</w:t>
      </w:r>
      <w:proofErr w:type="gramEnd"/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Funcionário: ________________________________________</w:t>
      </w: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____________________________________________</w:t>
      </w: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 </w:t>
      </w:r>
      <w:r w:rsidRPr="004F0E63">
        <w:rPr>
          <w:spacing w:val="20"/>
          <w:sz w:val="21"/>
          <w:szCs w:val="21"/>
        </w:rPr>
        <w:tab/>
        <w:t xml:space="preserve">               - Prefeito Municipal-                                         </w:t>
      </w: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_____________________________________________</w:t>
      </w:r>
    </w:p>
    <w:p w:rsidR="002D4F62" w:rsidRPr="004F0E63" w:rsidRDefault="002D4F62" w:rsidP="002D4F62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                     - Controlador Interno</w:t>
      </w:r>
      <w:proofErr w:type="gramStart"/>
      <w:r w:rsidRPr="004F0E63">
        <w:rPr>
          <w:spacing w:val="20"/>
          <w:sz w:val="21"/>
          <w:szCs w:val="21"/>
        </w:rPr>
        <w:t xml:space="preserve">  </w:t>
      </w:r>
      <w:proofErr w:type="gramEnd"/>
      <w:r w:rsidRPr="004F0E63">
        <w:rPr>
          <w:spacing w:val="20"/>
          <w:sz w:val="21"/>
          <w:szCs w:val="21"/>
        </w:rPr>
        <w:t>-</w:t>
      </w:r>
    </w:p>
    <w:p w:rsidR="007F062F" w:rsidRDefault="007F062F"/>
    <w:sectPr w:rsidR="007F062F" w:rsidSect="002D4F62">
      <w:headerReference w:type="even" r:id="rId8"/>
      <w:footerReference w:type="even" r:id="rId9"/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50" w:rsidRDefault="003B4750" w:rsidP="002D4F62">
      <w:r>
        <w:separator/>
      </w:r>
    </w:p>
  </w:endnote>
  <w:endnote w:type="continuationSeparator" w:id="0">
    <w:p w:rsidR="003B4750" w:rsidRDefault="003B4750" w:rsidP="002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3B4750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</w:t>
    </w:r>
    <w:proofErr w:type="gramStart"/>
    <w:r>
      <w:rPr>
        <w:rStyle w:val="Nmerodepgina"/>
        <w:sz w:val="18"/>
      </w:rPr>
      <w:t xml:space="preserve">  </w:t>
    </w:r>
    <w:proofErr w:type="gramEnd"/>
    <w:r>
      <w:rPr>
        <w:rStyle w:val="Nmerodepgina"/>
        <w:noProof/>
        <w:sz w:val="18"/>
      </w:rPr>
      <w:t>6</w:t>
    </w:r>
  </w:p>
  <w:p w:rsidR="001E0622" w:rsidRDefault="003B4750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50" w:rsidRDefault="003B4750" w:rsidP="002D4F62">
      <w:r>
        <w:separator/>
      </w:r>
    </w:p>
  </w:footnote>
  <w:footnote w:type="continuationSeparator" w:id="0">
    <w:p w:rsidR="003B4750" w:rsidRDefault="003B4750" w:rsidP="002D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3B4750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</w:t>
    </w:r>
    <w:proofErr w:type="gramStart"/>
    <w:r>
      <w:rPr>
        <w:rStyle w:val="Nmerodepgina"/>
        <w:sz w:val="18"/>
      </w:rPr>
      <w:t xml:space="preserve">  </w:t>
    </w:r>
    <w:proofErr w:type="gramEnd"/>
    <w:r>
      <w:rPr>
        <w:rStyle w:val="Nmerodepgina"/>
        <w:noProof/>
        <w:sz w:val="18"/>
      </w:rPr>
      <w:t>6</w:t>
    </w:r>
  </w:p>
  <w:p w:rsidR="001E0622" w:rsidRDefault="003B4750">
    <w:pPr>
      <w:pStyle w:val="Cabealho"/>
      <w:ind w:right="36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4EFC"/>
    <w:multiLevelType w:val="hybridMultilevel"/>
    <w:tmpl w:val="3474CA60"/>
    <w:lvl w:ilvl="0" w:tplc="75B28E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62"/>
    <w:rsid w:val="00265B55"/>
    <w:rsid w:val="002D4F62"/>
    <w:rsid w:val="003B4750"/>
    <w:rsid w:val="007F062F"/>
    <w:rsid w:val="00E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D4F62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2D4F62"/>
    <w:pPr>
      <w:keepNext/>
      <w:jc w:val="center"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2D4F62"/>
    <w:pPr>
      <w:keepNext/>
      <w:jc w:val="both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D4F6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D4F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2D4F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2D4F62"/>
    <w:pPr>
      <w:spacing w:after="0" w:line="240" w:lineRule="auto"/>
    </w:pPr>
    <w:rPr>
      <w:rFonts w:ascii="Tahoma" w:hAnsi="Tahoma" w:cs="Tahoma"/>
      <w:noProof/>
      <w:sz w:val="24"/>
      <w:szCs w:val="24"/>
    </w:rPr>
  </w:style>
  <w:style w:type="character" w:styleId="Nmerodepgina">
    <w:name w:val="page number"/>
    <w:basedOn w:val="Fontepargpadro"/>
    <w:rsid w:val="002D4F62"/>
  </w:style>
  <w:style w:type="paragraph" w:styleId="Cabealho">
    <w:name w:val="header"/>
    <w:basedOn w:val="Normal"/>
    <w:link w:val="CabealhoChar"/>
    <w:uiPriority w:val="99"/>
    <w:rsid w:val="002D4F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D4F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4F62"/>
    <w:pPr>
      <w:ind w:left="720"/>
      <w:contextualSpacing/>
    </w:pPr>
  </w:style>
  <w:style w:type="table" w:styleId="Tabelacomgrade">
    <w:name w:val="Table Grid"/>
    <w:basedOn w:val="Tabelanormal"/>
    <w:uiPriority w:val="59"/>
    <w:rsid w:val="002D4F62"/>
    <w:pPr>
      <w:spacing w:after="0" w:line="240" w:lineRule="auto"/>
    </w:pPr>
    <w:rPr>
      <w:rFonts w:ascii="Tahoma" w:hAnsi="Tahoma" w:cs="Tahom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2D4F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4F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2D4F62"/>
    <w:pPr>
      <w:ind w:left="113" w:right="113"/>
      <w:jc w:val="center"/>
    </w:pPr>
    <w:rPr>
      <w:sz w:val="16"/>
    </w:rPr>
  </w:style>
  <w:style w:type="paragraph" w:customStyle="1" w:styleId="Standard">
    <w:name w:val="Standard"/>
    <w:rsid w:val="002D4F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D4F62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2D4F62"/>
    <w:pPr>
      <w:keepNext/>
      <w:jc w:val="center"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2D4F62"/>
    <w:pPr>
      <w:keepNext/>
      <w:jc w:val="both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D4F6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D4F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2D4F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2D4F62"/>
    <w:pPr>
      <w:spacing w:after="0" w:line="240" w:lineRule="auto"/>
    </w:pPr>
    <w:rPr>
      <w:rFonts w:ascii="Tahoma" w:hAnsi="Tahoma" w:cs="Tahoma"/>
      <w:noProof/>
      <w:sz w:val="24"/>
      <w:szCs w:val="24"/>
    </w:rPr>
  </w:style>
  <w:style w:type="character" w:styleId="Nmerodepgina">
    <w:name w:val="page number"/>
    <w:basedOn w:val="Fontepargpadro"/>
    <w:rsid w:val="002D4F62"/>
  </w:style>
  <w:style w:type="paragraph" w:styleId="Cabealho">
    <w:name w:val="header"/>
    <w:basedOn w:val="Normal"/>
    <w:link w:val="CabealhoChar"/>
    <w:uiPriority w:val="99"/>
    <w:rsid w:val="002D4F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D4F6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D4F62"/>
    <w:pPr>
      <w:ind w:left="720"/>
      <w:contextualSpacing/>
    </w:pPr>
  </w:style>
  <w:style w:type="table" w:styleId="Tabelacomgrade">
    <w:name w:val="Table Grid"/>
    <w:basedOn w:val="Tabelanormal"/>
    <w:uiPriority w:val="59"/>
    <w:rsid w:val="002D4F62"/>
    <w:pPr>
      <w:spacing w:after="0" w:line="240" w:lineRule="auto"/>
    </w:pPr>
    <w:rPr>
      <w:rFonts w:ascii="Tahoma" w:hAnsi="Tahoma" w:cs="Tahom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2D4F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4F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4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2D4F62"/>
    <w:pPr>
      <w:ind w:left="113" w:right="113"/>
      <w:jc w:val="center"/>
    </w:pPr>
    <w:rPr>
      <w:sz w:val="16"/>
    </w:rPr>
  </w:style>
  <w:style w:type="paragraph" w:customStyle="1" w:styleId="Standard">
    <w:name w:val="Standard"/>
    <w:rsid w:val="002D4F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1819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2014-01-06T13:27:00Z</cp:lastPrinted>
  <dcterms:created xsi:type="dcterms:W3CDTF">2014-01-06T13:16:00Z</dcterms:created>
  <dcterms:modified xsi:type="dcterms:W3CDTF">2014-01-06T13:28:00Z</dcterms:modified>
</cp:coreProperties>
</file>